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7A0C9" w14:textId="773822A3" w:rsidR="003C235E" w:rsidRDefault="003C235E" w:rsidP="004638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241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</w:t>
      </w:r>
      <w:r w:rsidR="0084621A">
        <w:rPr>
          <w:rFonts w:ascii="Times New Roman" w:hAnsi="Times New Roman" w:cs="Times New Roman"/>
          <w:b/>
          <w:bCs/>
          <w:sz w:val="24"/>
          <w:szCs w:val="24"/>
        </w:rPr>
        <w:t xml:space="preserve">Nr. </w:t>
      </w:r>
      <w:proofErr w:type="spellStart"/>
      <w:r w:rsidR="0084621A">
        <w:rPr>
          <w:rFonts w:ascii="Times New Roman" w:hAnsi="Times New Roman" w:cs="Times New Roman"/>
          <w:b/>
          <w:bCs/>
          <w:sz w:val="24"/>
          <w:szCs w:val="24"/>
        </w:rPr>
        <w:t>înreg</w:t>
      </w:r>
      <w:proofErr w:type="spellEnd"/>
      <w:r w:rsidR="008462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A47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AAA">
        <w:rPr>
          <w:rFonts w:ascii="Times New Roman" w:hAnsi="Times New Roman" w:cs="Times New Roman"/>
          <w:b/>
          <w:bCs/>
          <w:sz w:val="24"/>
          <w:szCs w:val="24"/>
        </w:rPr>
        <w:t>8550</w:t>
      </w:r>
      <w:r w:rsidR="005234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241D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5234B1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2A241D">
        <w:rPr>
          <w:rFonts w:ascii="Times New Roman" w:hAnsi="Times New Roman" w:cs="Times New Roman"/>
          <w:b/>
          <w:bCs/>
          <w:sz w:val="24"/>
          <w:szCs w:val="24"/>
        </w:rPr>
        <w:t>.10.202</w:t>
      </w:r>
      <w:r w:rsidR="005234B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9E40EBD" w14:textId="1BB797CF" w:rsidR="007B09D6" w:rsidRPr="009C0CB7" w:rsidRDefault="0097145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0CB7">
        <w:rPr>
          <w:rFonts w:ascii="Times New Roman" w:hAnsi="Times New Roman" w:cs="Times New Roman"/>
          <w:b/>
          <w:bCs/>
          <w:sz w:val="28"/>
          <w:szCs w:val="28"/>
        </w:rPr>
        <w:t>Către</w:t>
      </w:r>
    </w:p>
    <w:p w14:paraId="346A9187" w14:textId="1432C835" w:rsidR="00971454" w:rsidRPr="005234B1" w:rsidRDefault="00971454" w:rsidP="009C0CB7">
      <w:pPr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234B1">
        <w:rPr>
          <w:rFonts w:ascii="Times New Roman" w:hAnsi="Times New Roman" w:cs="Times New Roman"/>
          <w:b/>
          <w:bCs/>
          <w:sz w:val="26"/>
          <w:szCs w:val="26"/>
        </w:rPr>
        <w:t xml:space="preserve">Toate unitățile </w:t>
      </w:r>
      <w:r w:rsidR="00F5733B" w:rsidRPr="005234B1">
        <w:rPr>
          <w:rFonts w:ascii="Times New Roman" w:hAnsi="Times New Roman" w:cs="Times New Roman"/>
          <w:b/>
          <w:bCs/>
          <w:sz w:val="26"/>
          <w:szCs w:val="26"/>
        </w:rPr>
        <w:t xml:space="preserve">de învățământ preuniversitar care au în structură </w:t>
      </w:r>
      <w:r w:rsidR="0084621A" w:rsidRPr="005234B1">
        <w:rPr>
          <w:rFonts w:ascii="Times New Roman" w:hAnsi="Times New Roman" w:cs="Times New Roman"/>
          <w:b/>
          <w:bCs/>
          <w:sz w:val="26"/>
          <w:szCs w:val="26"/>
        </w:rPr>
        <w:t xml:space="preserve">grupe de nivel preșcolar și </w:t>
      </w:r>
      <w:r w:rsidR="00F5733B" w:rsidRPr="005234B1">
        <w:rPr>
          <w:rFonts w:ascii="Times New Roman" w:hAnsi="Times New Roman" w:cs="Times New Roman"/>
          <w:b/>
          <w:bCs/>
          <w:sz w:val="26"/>
          <w:szCs w:val="26"/>
        </w:rPr>
        <w:t>unitățile de învățământ cu personalitate juridică de nivel preșcolar</w:t>
      </w:r>
    </w:p>
    <w:p w14:paraId="50A22989" w14:textId="691EDECB" w:rsidR="0084621A" w:rsidRPr="0084621A" w:rsidRDefault="0084621A" w:rsidP="0084621A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57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În atenția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doamnei/domnului director </w:t>
      </w:r>
      <w:r w:rsidRPr="00F57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și a profesorilor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din educația timpurie(nivel preșcolar)</w:t>
      </w:r>
    </w:p>
    <w:p w14:paraId="49444AAF" w14:textId="74A5A028" w:rsidR="00BE0BD6" w:rsidRPr="003C235E" w:rsidRDefault="00BE0BD6" w:rsidP="00BE0BD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2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Referitor: Calendarul </w:t>
      </w:r>
      <w:r w:rsidR="008C29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proiectelor și a</w:t>
      </w:r>
      <w:r w:rsidRPr="003C2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ctivităților </w:t>
      </w:r>
      <w:r w:rsidR="008C29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Pr="003C2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ducative</w:t>
      </w:r>
      <w:r w:rsidR="008C29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extrașcolare </w:t>
      </w:r>
      <w:r w:rsidRPr="003C2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C29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j</w:t>
      </w:r>
      <w:r w:rsidRPr="003C2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udețen</w:t>
      </w:r>
      <w:r w:rsidR="008462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Pr="003C2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234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 educație timpurie -</w:t>
      </w:r>
      <w:r w:rsidRPr="003C2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nivel pre</w:t>
      </w:r>
      <w:r w:rsidRPr="003C235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ș</w:t>
      </w:r>
      <w:r w:rsidRPr="003C2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colar</w:t>
      </w:r>
      <w:r w:rsidR="008462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an școlar 202</w:t>
      </w:r>
      <w:r w:rsidR="005234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="008462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-202</w:t>
      </w:r>
      <w:r w:rsidR="005234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</w:p>
    <w:p w14:paraId="5BF1FF01" w14:textId="2C27DEB8" w:rsidR="00BE0BD6" w:rsidRPr="003C235E" w:rsidRDefault="005234B1" w:rsidP="003C23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E0BD6" w:rsidRPr="003C235E">
        <w:rPr>
          <w:rFonts w:ascii="Times New Roman" w:hAnsi="Times New Roman" w:cs="Times New Roman"/>
          <w:sz w:val="24"/>
          <w:szCs w:val="24"/>
        </w:rPr>
        <w:t>Referitor la Calendarul</w:t>
      </w:r>
      <w:r>
        <w:rPr>
          <w:rFonts w:ascii="Times New Roman" w:hAnsi="Times New Roman" w:cs="Times New Roman"/>
          <w:sz w:val="24"/>
          <w:szCs w:val="24"/>
        </w:rPr>
        <w:t xml:space="preserve"> proiectelor și a</w:t>
      </w:r>
      <w:r w:rsidR="003C235E" w:rsidRPr="003C235E">
        <w:rPr>
          <w:rFonts w:ascii="Times New Roman" w:hAnsi="Times New Roman" w:cs="Times New Roman"/>
          <w:sz w:val="24"/>
          <w:szCs w:val="24"/>
        </w:rPr>
        <w:t>ctivităților</w:t>
      </w:r>
      <w:r w:rsidR="00BE0BD6" w:rsidRPr="003C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BE0BD6" w:rsidRPr="003C235E">
        <w:rPr>
          <w:rFonts w:ascii="Times New Roman" w:hAnsi="Times New Roman" w:cs="Times New Roman"/>
          <w:sz w:val="24"/>
          <w:szCs w:val="24"/>
        </w:rPr>
        <w:t>ducative</w:t>
      </w:r>
      <w:r w:rsidR="008C29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8C2927">
        <w:rPr>
          <w:rFonts w:ascii="Times New Roman" w:hAnsi="Times New Roman" w:cs="Times New Roman"/>
          <w:sz w:val="24"/>
          <w:szCs w:val="24"/>
        </w:rPr>
        <w:t>xtrașcolare</w:t>
      </w:r>
      <w:r>
        <w:rPr>
          <w:rFonts w:ascii="Times New Roman" w:hAnsi="Times New Roman" w:cs="Times New Roman"/>
          <w:sz w:val="24"/>
          <w:szCs w:val="24"/>
        </w:rPr>
        <w:t xml:space="preserve"> județene</w:t>
      </w:r>
      <w:r w:rsidR="00BE0BD6" w:rsidRPr="003C235E">
        <w:rPr>
          <w:rFonts w:ascii="Times New Roman" w:hAnsi="Times New Roman" w:cs="Times New Roman"/>
          <w:sz w:val="24"/>
          <w:szCs w:val="24"/>
        </w:rPr>
        <w:t xml:space="preserve"> (CA</w:t>
      </w:r>
      <w:r>
        <w:rPr>
          <w:rFonts w:ascii="Times New Roman" w:hAnsi="Times New Roman" w:cs="Times New Roman"/>
          <w:sz w:val="24"/>
          <w:szCs w:val="24"/>
        </w:rPr>
        <w:t>P</w:t>
      </w:r>
      <w:r w:rsidR="00BE0BD6" w:rsidRPr="003C235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E</w:t>
      </w:r>
      <w:r w:rsidR="00126687">
        <w:rPr>
          <w:rFonts w:ascii="Times New Roman" w:hAnsi="Times New Roman" w:cs="Times New Roman"/>
          <w:sz w:val="24"/>
          <w:szCs w:val="24"/>
        </w:rPr>
        <w:t>J</w:t>
      </w:r>
      <w:r w:rsidR="00BE0BD6" w:rsidRPr="003C235E">
        <w:rPr>
          <w:rFonts w:ascii="Times New Roman" w:hAnsi="Times New Roman" w:cs="Times New Roman"/>
          <w:sz w:val="24"/>
          <w:szCs w:val="24"/>
        </w:rPr>
        <w:t>), v</w:t>
      </w:r>
      <w:r w:rsidR="003C235E" w:rsidRPr="003C235E">
        <w:rPr>
          <w:rFonts w:ascii="Times New Roman" w:hAnsi="Times New Roman" w:cs="Times New Roman"/>
          <w:sz w:val="24"/>
          <w:szCs w:val="24"/>
        </w:rPr>
        <w:t>ă</w:t>
      </w:r>
      <w:r w:rsidR="00BE0BD6" w:rsidRPr="003C235E">
        <w:rPr>
          <w:rFonts w:ascii="Times New Roman" w:hAnsi="Times New Roman" w:cs="Times New Roman"/>
          <w:sz w:val="24"/>
          <w:szCs w:val="24"/>
        </w:rPr>
        <w:t xml:space="preserve"> comunic</w:t>
      </w:r>
      <w:r w:rsidR="003C235E" w:rsidRPr="003C235E">
        <w:rPr>
          <w:rFonts w:ascii="Times New Roman" w:hAnsi="Times New Roman" w:cs="Times New Roman"/>
          <w:sz w:val="24"/>
          <w:szCs w:val="24"/>
        </w:rPr>
        <w:t>ă</w:t>
      </w:r>
      <w:r w:rsidR="00BE0BD6" w:rsidRPr="003C235E">
        <w:rPr>
          <w:rFonts w:ascii="Times New Roman" w:hAnsi="Times New Roman" w:cs="Times New Roman"/>
          <w:sz w:val="24"/>
          <w:szCs w:val="24"/>
        </w:rPr>
        <w:t>m urm</w:t>
      </w:r>
      <w:r w:rsidR="003C235E" w:rsidRPr="003C235E">
        <w:rPr>
          <w:rFonts w:ascii="Times New Roman" w:hAnsi="Times New Roman" w:cs="Times New Roman"/>
          <w:sz w:val="24"/>
          <w:szCs w:val="24"/>
        </w:rPr>
        <w:t>ă</w:t>
      </w:r>
      <w:r w:rsidR="00BE0BD6" w:rsidRPr="003C235E">
        <w:rPr>
          <w:rFonts w:ascii="Times New Roman" w:hAnsi="Times New Roman" w:cs="Times New Roman"/>
          <w:sz w:val="24"/>
          <w:szCs w:val="24"/>
        </w:rPr>
        <w:t xml:space="preserve">toarele: </w:t>
      </w:r>
    </w:p>
    <w:p w14:paraId="4B20B3EE" w14:textId="055E8BF2" w:rsidR="002F14DB" w:rsidRDefault="00BE0BD6" w:rsidP="003C235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14DB">
        <w:rPr>
          <w:rFonts w:ascii="Times New Roman" w:hAnsi="Times New Roman" w:cs="Times New Roman"/>
          <w:sz w:val="24"/>
          <w:szCs w:val="24"/>
        </w:rPr>
        <w:t xml:space="preserve">La nivelul </w:t>
      </w:r>
      <w:r w:rsidR="003C235E" w:rsidRPr="002F14DB">
        <w:rPr>
          <w:rFonts w:ascii="Times New Roman" w:hAnsi="Times New Roman" w:cs="Times New Roman"/>
          <w:sz w:val="24"/>
          <w:szCs w:val="24"/>
        </w:rPr>
        <w:t>județului</w:t>
      </w:r>
      <w:r w:rsidRPr="002F14DB">
        <w:rPr>
          <w:rFonts w:ascii="Times New Roman" w:hAnsi="Times New Roman" w:cs="Times New Roman"/>
          <w:sz w:val="24"/>
          <w:szCs w:val="24"/>
        </w:rPr>
        <w:t xml:space="preserve"> Mure</w:t>
      </w:r>
      <w:r w:rsidR="003C235E" w:rsidRPr="002F14DB">
        <w:rPr>
          <w:rFonts w:ascii="Times New Roman" w:eastAsia="Calibri" w:hAnsi="Times New Roman" w:cs="Times New Roman"/>
          <w:sz w:val="24"/>
          <w:szCs w:val="24"/>
        </w:rPr>
        <w:t>ș</w:t>
      </w:r>
      <w:r w:rsidRPr="002F14DB">
        <w:rPr>
          <w:rFonts w:ascii="Times New Roman" w:hAnsi="Times New Roman" w:cs="Times New Roman"/>
          <w:sz w:val="24"/>
          <w:szCs w:val="24"/>
        </w:rPr>
        <w:t xml:space="preserve"> va fi elaborat, </w:t>
      </w:r>
      <w:r w:rsidR="003C235E" w:rsidRPr="002F14DB">
        <w:rPr>
          <w:rFonts w:ascii="Times New Roman" w:hAnsi="Times New Roman" w:cs="Times New Roman"/>
          <w:sz w:val="24"/>
          <w:szCs w:val="24"/>
        </w:rPr>
        <w:t>î</w:t>
      </w:r>
      <w:r w:rsidRPr="002F14DB">
        <w:rPr>
          <w:rFonts w:ascii="Times New Roman" w:hAnsi="Times New Roman" w:cs="Times New Roman"/>
          <w:sz w:val="24"/>
          <w:szCs w:val="24"/>
        </w:rPr>
        <w:t>n urma selec</w:t>
      </w:r>
      <w:r w:rsidR="003C235E" w:rsidRPr="002F14DB">
        <w:rPr>
          <w:rFonts w:ascii="Times New Roman" w:hAnsi="Times New Roman" w:cs="Times New Roman"/>
          <w:sz w:val="24"/>
          <w:szCs w:val="24"/>
        </w:rPr>
        <w:t>ț</w:t>
      </w:r>
      <w:r w:rsidRPr="002F14DB">
        <w:rPr>
          <w:rFonts w:ascii="Times New Roman" w:hAnsi="Times New Roman" w:cs="Times New Roman"/>
          <w:sz w:val="24"/>
          <w:szCs w:val="24"/>
        </w:rPr>
        <w:t>iei, Calendarul</w:t>
      </w:r>
      <w:r w:rsidR="008C2927">
        <w:rPr>
          <w:rFonts w:ascii="Times New Roman" w:hAnsi="Times New Roman" w:cs="Times New Roman"/>
          <w:sz w:val="24"/>
          <w:szCs w:val="24"/>
        </w:rPr>
        <w:t xml:space="preserve"> </w:t>
      </w:r>
      <w:r w:rsidR="005234B1">
        <w:rPr>
          <w:rFonts w:ascii="Times New Roman" w:hAnsi="Times New Roman" w:cs="Times New Roman"/>
          <w:sz w:val="24"/>
          <w:szCs w:val="24"/>
        </w:rPr>
        <w:t>p</w:t>
      </w:r>
      <w:r w:rsidR="008C2927">
        <w:rPr>
          <w:rFonts w:ascii="Times New Roman" w:hAnsi="Times New Roman" w:cs="Times New Roman"/>
          <w:sz w:val="24"/>
          <w:szCs w:val="24"/>
        </w:rPr>
        <w:t xml:space="preserve">roiectelor și </w:t>
      </w:r>
      <w:r w:rsidRPr="002F14DB">
        <w:rPr>
          <w:rFonts w:ascii="Times New Roman" w:hAnsi="Times New Roman" w:cs="Times New Roman"/>
          <w:sz w:val="24"/>
          <w:szCs w:val="24"/>
        </w:rPr>
        <w:t xml:space="preserve"> </w:t>
      </w:r>
      <w:r w:rsidR="005234B1">
        <w:rPr>
          <w:rFonts w:ascii="Times New Roman" w:hAnsi="Times New Roman" w:cs="Times New Roman"/>
          <w:sz w:val="24"/>
          <w:szCs w:val="24"/>
        </w:rPr>
        <w:t>a</w:t>
      </w:r>
      <w:r w:rsidRPr="002F14DB">
        <w:rPr>
          <w:rFonts w:ascii="Times New Roman" w:hAnsi="Times New Roman" w:cs="Times New Roman"/>
          <w:sz w:val="24"/>
          <w:szCs w:val="24"/>
        </w:rPr>
        <w:t>ctivit</w:t>
      </w:r>
      <w:r w:rsidR="003C235E" w:rsidRPr="002F14DB">
        <w:rPr>
          <w:rFonts w:ascii="Times New Roman" w:hAnsi="Times New Roman" w:cs="Times New Roman"/>
          <w:sz w:val="24"/>
          <w:szCs w:val="24"/>
        </w:rPr>
        <w:t>ăț</w:t>
      </w:r>
      <w:r w:rsidRPr="002F14DB">
        <w:rPr>
          <w:rFonts w:ascii="Times New Roman" w:hAnsi="Times New Roman" w:cs="Times New Roman"/>
          <w:sz w:val="24"/>
          <w:szCs w:val="24"/>
        </w:rPr>
        <w:t xml:space="preserve">ilor </w:t>
      </w:r>
      <w:r w:rsidR="005234B1">
        <w:rPr>
          <w:rFonts w:ascii="Times New Roman" w:hAnsi="Times New Roman" w:cs="Times New Roman"/>
          <w:sz w:val="24"/>
          <w:szCs w:val="24"/>
        </w:rPr>
        <w:t>e</w:t>
      </w:r>
      <w:r w:rsidRPr="002F14DB">
        <w:rPr>
          <w:rFonts w:ascii="Times New Roman" w:hAnsi="Times New Roman" w:cs="Times New Roman"/>
          <w:sz w:val="24"/>
          <w:szCs w:val="24"/>
        </w:rPr>
        <w:t>ducative</w:t>
      </w:r>
      <w:r w:rsidR="008C2927">
        <w:rPr>
          <w:rFonts w:ascii="Times New Roman" w:hAnsi="Times New Roman" w:cs="Times New Roman"/>
          <w:sz w:val="24"/>
          <w:szCs w:val="24"/>
        </w:rPr>
        <w:t>-</w:t>
      </w:r>
      <w:r w:rsidR="005234B1">
        <w:rPr>
          <w:rFonts w:ascii="Times New Roman" w:hAnsi="Times New Roman" w:cs="Times New Roman"/>
          <w:sz w:val="24"/>
          <w:szCs w:val="24"/>
        </w:rPr>
        <w:t>e</w:t>
      </w:r>
      <w:r w:rsidR="008C2927">
        <w:rPr>
          <w:rFonts w:ascii="Times New Roman" w:hAnsi="Times New Roman" w:cs="Times New Roman"/>
          <w:sz w:val="24"/>
          <w:szCs w:val="24"/>
        </w:rPr>
        <w:t xml:space="preserve">xtrașcolare </w:t>
      </w:r>
      <w:r w:rsidR="005234B1">
        <w:rPr>
          <w:rFonts w:ascii="Times New Roman" w:hAnsi="Times New Roman" w:cs="Times New Roman"/>
          <w:sz w:val="24"/>
          <w:szCs w:val="24"/>
        </w:rPr>
        <w:t>j</w:t>
      </w:r>
      <w:r w:rsidR="003C235E" w:rsidRPr="002F14DB">
        <w:rPr>
          <w:rFonts w:ascii="Times New Roman" w:hAnsi="Times New Roman" w:cs="Times New Roman"/>
          <w:sz w:val="24"/>
          <w:szCs w:val="24"/>
        </w:rPr>
        <w:t>udețene-nivel pre</w:t>
      </w:r>
      <w:r w:rsidR="003C235E" w:rsidRPr="002F14DB">
        <w:rPr>
          <w:rFonts w:ascii="Times New Roman" w:eastAsia="Times New Roman" w:hAnsi="Times New Roman" w:cs="Times New Roman"/>
          <w:sz w:val="24"/>
          <w:szCs w:val="24"/>
        </w:rPr>
        <w:t>ș</w:t>
      </w:r>
      <w:r w:rsidR="003C235E" w:rsidRPr="002F14DB">
        <w:rPr>
          <w:rFonts w:ascii="Times New Roman" w:hAnsi="Times New Roman" w:cs="Times New Roman"/>
          <w:sz w:val="24"/>
          <w:szCs w:val="24"/>
        </w:rPr>
        <w:t>colar</w:t>
      </w:r>
      <w:r w:rsidR="008A3AAA">
        <w:rPr>
          <w:rFonts w:ascii="Times New Roman" w:hAnsi="Times New Roman" w:cs="Times New Roman"/>
          <w:sz w:val="24"/>
          <w:szCs w:val="24"/>
        </w:rPr>
        <w:t>,</w:t>
      </w:r>
      <w:r w:rsidR="003C235E" w:rsidRPr="002F14DB">
        <w:rPr>
          <w:rFonts w:ascii="Times New Roman" w:hAnsi="Times New Roman" w:cs="Times New Roman"/>
          <w:sz w:val="24"/>
          <w:szCs w:val="24"/>
        </w:rPr>
        <w:t xml:space="preserve"> pentru anul </w:t>
      </w:r>
      <w:r w:rsidR="003C235E" w:rsidRPr="002F14DB">
        <w:rPr>
          <w:rFonts w:ascii="Times New Roman" w:eastAsia="Times New Roman" w:hAnsi="Times New Roman" w:cs="Times New Roman"/>
          <w:sz w:val="24"/>
          <w:szCs w:val="24"/>
        </w:rPr>
        <w:t>ș</w:t>
      </w:r>
      <w:r w:rsidR="003C235E" w:rsidRPr="002F14DB">
        <w:rPr>
          <w:rFonts w:ascii="Times New Roman" w:hAnsi="Times New Roman" w:cs="Times New Roman"/>
          <w:sz w:val="24"/>
          <w:szCs w:val="24"/>
        </w:rPr>
        <w:t>colar 202</w:t>
      </w:r>
      <w:r w:rsidR="005234B1">
        <w:rPr>
          <w:rFonts w:ascii="Times New Roman" w:hAnsi="Times New Roman" w:cs="Times New Roman"/>
          <w:sz w:val="24"/>
          <w:szCs w:val="24"/>
        </w:rPr>
        <w:t>5</w:t>
      </w:r>
      <w:r w:rsidR="003C235E" w:rsidRPr="002F14DB">
        <w:rPr>
          <w:rFonts w:ascii="Times New Roman" w:hAnsi="Times New Roman" w:cs="Times New Roman"/>
          <w:sz w:val="24"/>
          <w:szCs w:val="24"/>
        </w:rPr>
        <w:t>-20</w:t>
      </w:r>
      <w:r w:rsidR="00287641">
        <w:rPr>
          <w:rFonts w:ascii="Times New Roman" w:hAnsi="Times New Roman" w:cs="Times New Roman"/>
          <w:sz w:val="24"/>
          <w:szCs w:val="24"/>
        </w:rPr>
        <w:t>2</w:t>
      </w:r>
      <w:r w:rsidR="005234B1">
        <w:rPr>
          <w:rFonts w:ascii="Times New Roman" w:hAnsi="Times New Roman" w:cs="Times New Roman"/>
          <w:sz w:val="24"/>
          <w:szCs w:val="24"/>
        </w:rPr>
        <w:t>6</w:t>
      </w:r>
      <w:r w:rsidR="003C235E" w:rsidRPr="002F14DB">
        <w:rPr>
          <w:rFonts w:ascii="Times New Roman" w:hAnsi="Times New Roman" w:cs="Times New Roman"/>
          <w:sz w:val="24"/>
          <w:szCs w:val="24"/>
        </w:rPr>
        <w:t>, care va cuprinde concursuri</w:t>
      </w:r>
      <w:r w:rsidR="008C2927">
        <w:rPr>
          <w:rFonts w:ascii="Times New Roman" w:hAnsi="Times New Roman" w:cs="Times New Roman"/>
          <w:sz w:val="24"/>
          <w:szCs w:val="24"/>
        </w:rPr>
        <w:t>, proiecte educative</w:t>
      </w:r>
      <w:r w:rsidR="003C235E" w:rsidRPr="002F14DB">
        <w:rPr>
          <w:rFonts w:ascii="Times New Roman" w:hAnsi="Times New Roman" w:cs="Times New Roman"/>
          <w:sz w:val="24"/>
          <w:szCs w:val="24"/>
        </w:rPr>
        <w:t xml:space="preserve"> ce se vor desfășura la nivel județean</w:t>
      </w:r>
      <w:r w:rsidR="00567B27">
        <w:rPr>
          <w:rFonts w:ascii="Times New Roman" w:hAnsi="Times New Roman" w:cs="Times New Roman"/>
          <w:sz w:val="24"/>
          <w:szCs w:val="24"/>
        </w:rPr>
        <w:t>;</w:t>
      </w:r>
      <w:r w:rsidR="003C235E" w:rsidRPr="002F14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A412CA" w14:textId="094304F6" w:rsidR="00BE0BD6" w:rsidRDefault="003C235E" w:rsidP="003C235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14DB">
        <w:rPr>
          <w:rFonts w:ascii="Times New Roman" w:hAnsi="Times New Roman" w:cs="Times New Roman"/>
          <w:sz w:val="24"/>
          <w:szCs w:val="24"/>
        </w:rPr>
        <w:t xml:space="preserve">La nivelul </w:t>
      </w:r>
      <w:r w:rsidR="002F14DB" w:rsidRPr="002F14DB">
        <w:rPr>
          <w:rFonts w:ascii="Times New Roman" w:hAnsi="Times New Roman" w:cs="Times New Roman"/>
          <w:sz w:val="24"/>
          <w:szCs w:val="24"/>
        </w:rPr>
        <w:t>județului</w:t>
      </w:r>
      <w:r w:rsidRPr="002F14DB">
        <w:rPr>
          <w:rFonts w:ascii="Times New Roman" w:hAnsi="Times New Roman" w:cs="Times New Roman"/>
          <w:sz w:val="24"/>
          <w:szCs w:val="24"/>
        </w:rPr>
        <w:t xml:space="preserve"> Mure</w:t>
      </w:r>
      <w:r w:rsidR="002F14DB" w:rsidRPr="002F14DB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2F14DB">
        <w:rPr>
          <w:rFonts w:ascii="Times New Roman" w:hAnsi="Times New Roman" w:cs="Times New Roman"/>
          <w:sz w:val="24"/>
          <w:szCs w:val="24"/>
        </w:rPr>
        <w:t xml:space="preserve"> concursurile din cadrul Calendaru</w:t>
      </w:r>
      <w:r w:rsidR="002F14DB" w:rsidRPr="002F14DB">
        <w:rPr>
          <w:rFonts w:ascii="Times New Roman" w:hAnsi="Times New Roman" w:cs="Times New Roman"/>
          <w:sz w:val="24"/>
          <w:szCs w:val="24"/>
        </w:rPr>
        <w:t>l</w:t>
      </w:r>
      <w:r w:rsidRPr="002F14DB">
        <w:rPr>
          <w:rFonts w:ascii="Times New Roman" w:hAnsi="Times New Roman" w:cs="Times New Roman"/>
          <w:sz w:val="24"/>
          <w:szCs w:val="24"/>
        </w:rPr>
        <w:t xml:space="preserve"> </w:t>
      </w:r>
      <w:r w:rsidR="005234B1">
        <w:rPr>
          <w:rFonts w:ascii="Times New Roman" w:hAnsi="Times New Roman" w:cs="Times New Roman"/>
          <w:sz w:val="24"/>
          <w:szCs w:val="24"/>
        </w:rPr>
        <w:t xml:space="preserve"> proiectelor și a</w:t>
      </w:r>
      <w:r w:rsidRPr="002F14DB">
        <w:rPr>
          <w:rFonts w:ascii="Times New Roman" w:hAnsi="Times New Roman" w:cs="Times New Roman"/>
          <w:sz w:val="24"/>
          <w:szCs w:val="24"/>
        </w:rPr>
        <w:t>ctivi</w:t>
      </w:r>
      <w:r w:rsidR="002F14DB" w:rsidRPr="002F14DB">
        <w:rPr>
          <w:rFonts w:ascii="Times New Roman" w:hAnsi="Times New Roman" w:cs="Times New Roman"/>
          <w:sz w:val="24"/>
          <w:szCs w:val="24"/>
        </w:rPr>
        <w:t>tăților</w:t>
      </w:r>
      <w:r w:rsidRPr="002F14DB">
        <w:rPr>
          <w:rFonts w:ascii="Times New Roman" w:hAnsi="Times New Roman" w:cs="Times New Roman"/>
          <w:sz w:val="24"/>
          <w:szCs w:val="24"/>
        </w:rPr>
        <w:t xml:space="preserve"> </w:t>
      </w:r>
      <w:r w:rsidR="005234B1">
        <w:rPr>
          <w:rFonts w:ascii="Times New Roman" w:hAnsi="Times New Roman" w:cs="Times New Roman"/>
          <w:sz w:val="24"/>
          <w:szCs w:val="24"/>
        </w:rPr>
        <w:t>e</w:t>
      </w:r>
      <w:r w:rsidRPr="002F14DB">
        <w:rPr>
          <w:rFonts w:ascii="Times New Roman" w:hAnsi="Times New Roman" w:cs="Times New Roman"/>
          <w:sz w:val="24"/>
          <w:szCs w:val="24"/>
        </w:rPr>
        <w:t xml:space="preserve">ducative </w:t>
      </w:r>
      <w:r w:rsidR="005234B1">
        <w:rPr>
          <w:rFonts w:ascii="Times New Roman" w:hAnsi="Times New Roman" w:cs="Times New Roman"/>
          <w:sz w:val="24"/>
          <w:szCs w:val="24"/>
        </w:rPr>
        <w:t>j</w:t>
      </w:r>
      <w:r w:rsidR="002F14DB" w:rsidRPr="002F14DB">
        <w:rPr>
          <w:rFonts w:ascii="Times New Roman" w:hAnsi="Times New Roman" w:cs="Times New Roman"/>
          <w:sz w:val="24"/>
          <w:szCs w:val="24"/>
        </w:rPr>
        <w:t>udețene</w:t>
      </w:r>
      <w:r w:rsidRPr="002F14DB">
        <w:rPr>
          <w:rFonts w:ascii="Times New Roman" w:hAnsi="Times New Roman" w:cs="Times New Roman"/>
          <w:sz w:val="24"/>
          <w:szCs w:val="24"/>
        </w:rPr>
        <w:t xml:space="preserve"> 202</w:t>
      </w:r>
      <w:r w:rsidR="005234B1">
        <w:rPr>
          <w:rFonts w:ascii="Times New Roman" w:hAnsi="Times New Roman" w:cs="Times New Roman"/>
          <w:sz w:val="24"/>
          <w:szCs w:val="24"/>
        </w:rPr>
        <w:t>5</w:t>
      </w:r>
      <w:r w:rsidRPr="002F14DB">
        <w:rPr>
          <w:rFonts w:ascii="Times New Roman" w:hAnsi="Times New Roman" w:cs="Times New Roman"/>
          <w:sz w:val="24"/>
          <w:szCs w:val="24"/>
        </w:rPr>
        <w:t>-</w:t>
      </w:r>
      <w:r w:rsidR="002F14DB" w:rsidRPr="002F14DB">
        <w:rPr>
          <w:rFonts w:ascii="Times New Roman" w:hAnsi="Times New Roman" w:cs="Times New Roman"/>
          <w:sz w:val="24"/>
          <w:szCs w:val="24"/>
        </w:rPr>
        <w:t>202</w:t>
      </w:r>
      <w:r w:rsidR="005234B1">
        <w:rPr>
          <w:rFonts w:ascii="Times New Roman" w:hAnsi="Times New Roman" w:cs="Times New Roman"/>
          <w:sz w:val="24"/>
          <w:szCs w:val="24"/>
        </w:rPr>
        <w:t>6</w:t>
      </w:r>
      <w:r w:rsidR="002F14DB" w:rsidRPr="002F14DB">
        <w:rPr>
          <w:rFonts w:ascii="Times New Roman" w:hAnsi="Times New Roman" w:cs="Times New Roman"/>
          <w:sz w:val="24"/>
          <w:szCs w:val="24"/>
        </w:rPr>
        <w:t xml:space="preserve"> </w:t>
      </w:r>
      <w:r w:rsidRPr="002F14DB">
        <w:rPr>
          <w:rFonts w:ascii="Times New Roman" w:hAnsi="Times New Roman" w:cs="Times New Roman"/>
          <w:sz w:val="24"/>
          <w:szCs w:val="24"/>
        </w:rPr>
        <w:t>nivel pre</w:t>
      </w:r>
      <w:r w:rsidR="002F14DB" w:rsidRPr="002F14DB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2F14DB">
        <w:rPr>
          <w:rFonts w:ascii="Times New Roman" w:hAnsi="Times New Roman" w:cs="Times New Roman"/>
          <w:sz w:val="24"/>
          <w:szCs w:val="24"/>
        </w:rPr>
        <w:t>colar,</w:t>
      </w:r>
      <w:r w:rsidR="002F14DB" w:rsidRPr="002F14DB">
        <w:t xml:space="preserve"> </w:t>
      </w:r>
      <w:r w:rsidR="002F14DB" w:rsidRPr="002F14DB">
        <w:rPr>
          <w:rFonts w:ascii="Times New Roman" w:hAnsi="Times New Roman" w:cs="Times New Roman"/>
          <w:sz w:val="24"/>
          <w:szCs w:val="24"/>
        </w:rPr>
        <w:t>se pot desf</w:t>
      </w:r>
      <w:r w:rsidR="002F14DB">
        <w:rPr>
          <w:rFonts w:ascii="Times New Roman" w:hAnsi="Times New Roman" w:cs="Times New Roman"/>
          <w:sz w:val="24"/>
          <w:szCs w:val="24"/>
        </w:rPr>
        <w:t>ă</w:t>
      </w:r>
      <w:r w:rsidR="002F14DB">
        <w:rPr>
          <w:rFonts w:ascii="Times New Roman" w:eastAsia="Times New Roman" w:hAnsi="Times New Roman" w:cs="Times New Roman"/>
          <w:sz w:val="24"/>
          <w:szCs w:val="24"/>
        </w:rPr>
        <w:t>ș</w:t>
      </w:r>
      <w:r w:rsidR="002F14DB" w:rsidRPr="002F14DB">
        <w:rPr>
          <w:rFonts w:ascii="Times New Roman" w:hAnsi="Times New Roman" w:cs="Times New Roman"/>
          <w:sz w:val="24"/>
          <w:szCs w:val="24"/>
        </w:rPr>
        <w:t xml:space="preserve">ura  </w:t>
      </w:r>
      <w:r w:rsidR="008A3AAA">
        <w:rPr>
          <w:rFonts w:ascii="Times New Roman" w:hAnsi="Times New Roman" w:cs="Times New Roman"/>
          <w:sz w:val="24"/>
          <w:szCs w:val="24"/>
        </w:rPr>
        <w:t xml:space="preserve">în diferite etape, </w:t>
      </w:r>
      <w:r w:rsidR="002F14DB" w:rsidRPr="002F14DB">
        <w:rPr>
          <w:rFonts w:ascii="Times New Roman" w:hAnsi="Times New Roman" w:cs="Times New Roman"/>
          <w:sz w:val="24"/>
          <w:szCs w:val="24"/>
        </w:rPr>
        <w:t>cu prezen</w:t>
      </w:r>
      <w:r w:rsidR="002F14DB">
        <w:rPr>
          <w:rFonts w:ascii="Times New Roman" w:hAnsi="Times New Roman" w:cs="Times New Roman"/>
          <w:sz w:val="24"/>
          <w:szCs w:val="24"/>
        </w:rPr>
        <w:t>ț</w:t>
      </w:r>
      <w:r w:rsidR="002F14DB" w:rsidRPr="002F14DB">
        <w:rPr>
          <w:rFonts w:ascii="Times New Roman" w:hAnsi="Times New Roman" w:cs="Times New Roman"/>
          <w:sz w:val="24"/>
          <w:szCs w:val="24"/>
        </w:rPr>
        <w:t>a fizic</w:t>
      </w:r>
      <w:r w:rsidR="002F14DB">
        <w:rPr>
          <w:rFonts w:ascii="Times New Roman" w:hAnsi="Times New Roman" w:cs="Times New Roman"/>
          <w:sz w:val="24"/>
          <w:szCs w:val="24"/>
        </w:rPr>
        <w:t>ă în mod direct  și în mod indirect</w:t>
      </w:r>
      <w:r w:rsidR="002F14DB" w:rsidRPr="002F14DB">
        <w:rPr>
          <w:rFonts w:ascii="Times New Roman" w:hAnsi="Times New Roman" w:cs="Times New Roman"/>
          <w:sz w:val="24"/>
          <w:szCs w:val="24"/>
        </w:rPr>
        <w:t>,</w:t>
      </w:r>
      <w:r w:rsidR="002F14DB">
        <w:rPr>
          <w:rFonts w:ascii="Times New Roman" w:hAnsi="Times New Roman" w:cs="Times New Roman"/>
          <w:sz w:val="24"/>
          <w:szCs w:val="24"/>
        </w:rPr>
        <w:t xml:space="preserve"> astfel </w:t>
      </w:r>
      <w:r w:rsidR="002F14DB" w:rsidRPr="002F14DB">
        <w:rPr>
          <w:rFonts w:ascii="Times New Roman" w:hAnsi="Times New Roman" w:cs="Times New Roman"/>
          <w:sz w:val="24"/>
          <w:szCs w:val="24"/>
        </w:rPr>
        <w:t>regulamentele concursurilor trebuie s</w:t>
      </w:r>
      <w:r w:rsidR="002F14DB">
        <w:rPr>
          <w:rFonts w:ascii="Times New Roman" w:hAnsi="Times New Roman" w:cs="Times New Roman"/>
          <w:sz w:val="24"/>
          <w:szCs w:val="24"/>
        </w:rPr>
        <w:t>ă</w:t>
      </w:r>
      <w:r w:rsidR="002F14DB" w:rsidRPr="002F14DB">
        <w:rPr>
          <w:rFonts w:ascii="Times New Roman" w:hAnsi="Times New Roman" w:cs="Times New Roman"/>
          <w:sz w:val="24"/>
          <w:szCs w:val="24"/>
        </w:rPr>
        <w:t xml:space="preserve"> prevad</w:t>
      </w:r>
      <w:r w:rsidR="002F14DB">
        <w:rPr>
          <w:rFonts w:ascii="Times New Roman" w:hAnsi="Times New Roman" w:cs="Times New Roman"/>
          <w:sz w:val="24"/>
          <w:szCs w:val="24"/>
        </w:rPr>
        <w:t>ă</w:t>
      </w:r>
      <w:r w:rsidR="002F14DB" w:rsidRPr="002F14DB">
        <w:rPr>
          <w:rFonts w:ascii="Times New Roman" w:hAnsi="Times New Roman" w:cs="Times New Roman"/>
          <w:sz w:val="24"/>
          <w:szCs w:val="24"/>
        </w:rPr>
        <w:t>, obligatoriu, ambele variante de desf</w:t>
      </w:r>
      <w:r w:rsidR="002F14DB">
        <w:rPr>
          <w:rFonts w:ascii="Times New Roman" w:hAnsi="Times New Roman" w:cs="Times New Roman"/>
          <w:sz w:val="24"/>
          <w:szCs w:val="24"/>
        </w:rPr>
        <w:t>ăș</w:t>
      </w:r>
      <w:r w:rsidR="002F14DB" w:rsidRPr="002F14DB">
        <w:rPr>
          <w:rFonts w:ascii="Times New Roman" w:hAnsi="Times New Roman" w:cs="Times New Roman"/>
          <w:sz w:val="24"/>
          <w:szCs w:val="24"/>
        </w:rPr>
        <w:t>urare (</w:t>
      </w:r>
      <w:r w:rsidR="004638DF">
        <w:rPr>
          <w:rFonts w:ascii="Times New Roman" w:hAnsi="Times New Roman" w:cs="Times New Roman"/>
          <w:sz w:val="24"/>
          <w:szCs w:val="24"/>
        </w:rPr>
        <w:t>direct/indirect</w:t>
      </w:r>
      <w:r w:rsidR="002F14DB" w:rsidRPr="002F14DB">
        <w:rPr>
          <w:rFonts w:ascii="Times New Roman" w:hAnsi="Times New Roman" w:cs="Times New Roman"/>
          <w:sz w:val="24"/>
          <w:szCs w:val="24"/>
        </w:rPr>
        <w:t>)</w:t>
      </w:r>
      <w:r w:rsidR="00567B27">
        <w:rPr>
          <w:rFonts w:ascii="Times New Roman" w:hAnsi="Times New Roman" w:cs="Times New Roman"/>
          <w:sz w:val="24"/>
          <w:szCs w:val="24"/>
        </w:rPr>
        <w:t>;</w:t>
      </w:r>
    </w:p>
    <w:p w14:paraId="174F1DAF" w14:textId="43F5B106" w:rsidR="002F14DB" w:rsidRDefault="00567B27" w:rsidP="003C235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7B27">
        <w:rPr>
          <w:rFonts w:ascii="Times New Roman" w:hAnsi="Times New Roman" w:cs="Times New Roman"/>
          <w:sz w:val="24"/>
          <w:szCs w:val="24"/>
        </w:rPr>
        <w:t xml:space="preserve">Formularul de aplicație a proiectelor propuse pentru </w:t>
      </w:r>
      <w:r w:rsidR="008A3AAA">
        <w:rPr>
          <w:rFonts w:ascii="Times New Roman" w:hAnsi="Times New Roman" w:cs="Times New Roman"/>
          <w:sz w:val="24"/>
          <w:szCs w:val="24"/>
        </w:rPr>
        <w:t xml:space="preserve">CAPEEJ MS </w:t>
      </w:r>
      <w:r w:rsidRPr="002F14DB">
        <w:rPr>
          <w:rFonts w:ascii="Times New Roman" w:hAnsi="Times New Roman" w:cs="Times New Roman"/>
          <w:sz w:val="24"/>
          <w:szCs w:val="24"/>
        </w:rPr>
        <w:t>-nivel pre</w:t>
      </w:r>
      <w:r w:rsidRPr="002F14DB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2F14DB">
        <w:rPr>
          <w:rFonts w:ascii="Times New Roman" w:hAnsi="Times New Roman" w:cs="Times New Roman"/>
          <w:sz w:val="24"/>
          <w:szCs w:val="24"/>
        </w:rPr>
        <w:t xml:space="preserve">colar </w:t>
      </w:r>
      <w:r w:rsidRPr="00567B27">
        <w:rPr>
          <w:rFonts w:ascii="Times New Roman" w:hAnsi="Times New Roman" w:cs="Times New Roman"/>
          <w:sz w:val="24"/>
          <w:szCs w:val="24"/>
        </w:rPr>
        <w:t>este at</w:t>
      </w:r>
      <w:r>
        <w:rPr>
          <w:rFonts w:ascii="Times New Roman" w:hAnsi="Times New Roman" w:cs="Times New Roman"/>
          <w:sz w:val="24"/>
          <w:szCs w:val="24"/>
        </w:rPr>
        <w:t>aș</w:t>
      </w:r>
      <w:r w:rsidRPr="00567B27">
        <w:rPr>
          <w:rFonts w:ascii="Times New Roman" w:hAnsi="Times New Roman" w:cs="Times New Roman"/>
          <w:sz w:val="24"/>
          <w:szCs w:val="24"/>
        </w:rPr>
        <w:t>at prezentei adrese. De asemenea, veți g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567B27">
        <w:rPr>
          <w:rFonts w:ascii="Times New Roman" w:hAnsi="Times New Roman" w:cs="Times New Roman"/>
          <w:sz w:val="24"/>
          <w:szCs w:val="24"/>
        </w:rPr>
        <w:t>si ata</w:t>
      </w:r>
      <w:r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67B27">
        <w:rPr>
          <w:rFonts w:ascii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67B27">
        <w:rPr>
          <w:rFonts w:ascii="Times New Roman" w:hAnsi="Times New Roman" w:cs="Times New Roman"/>
          <w:sz w:val="24"/>
          <w:szCs w:val="24"/>
        </w:rPr>
        <w:t>i un document cu precizări legate de completarea formularului</w:t>
      </w:r>
      <w:r>
        <w:rPr>
          <w:rFonts w:ascii="Times New Roman" w:hAnsi="Times New Roman" w:cs="Times New Roman"/>
          <w:sz w:val="24"/>
          <w:szCs w:val="24"/>
        </w:rPr>
        <w:t>;</w:t>
      </w:r>
      <w:r w:rsidR="00D07A7C" w:rsidRPr="00D07A7C">
        <w:t xml:space="preserve"> </w:t>
      </w:r>
    </w:p>
    <w:p w14:paraId="0FC361B8" w14:textId="0F7B4A4A" w:rsidR="00126687" w:rsidRDefault="00126687" w:rsidP="003C235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668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126687">
        <w:rPr>
          <w:rFonts w:ascii="Times New Roman" w:hAnsi="Times New Roman" w:cs="Times New Roman"/>
          <w:sz w:val="24"/>
          <w:szCs w:val="24"/>
        </w:rPr>
        <w:t>n</w:t>
      </w:r>
      <w:r w:rsidR="00F30599">
        <w:rPr>
          <w:rFonts w:ascii="Times New Roman" w:hAnsi="Times New Roman" w:cs="Times New Roman"/>
          <w:sz w:val="24"/>
          <w:szCs w:val="24"/>
        </w:rPr>
        <w:t>ă</w:t>
      </w:r>
      <w:r w:rsidRPr="00126687">
        <w:rPr>
          <w:rFonts w:ascii="Times New Roman" w:hAnsi="Times New Roman" w:cs="Times New Roman"/>
          <w:sz w:val="24"/>
          <w:szCs w:val="24"/>
        </w:rPr>
        <w:t xml:space="preserve"> </w:t>
      </w:r>
      <w:r w:rsidR="00D07A7C">
        <w:rPr>
          <w:rFonts w:ascii="Times New Roman" w:hAnsi="Times New Roman" w:cs="Times New Roman"/>
          <w:sz w:val="24"/>
          <w:szCs w:val="24"/>
        </w:rPr>
        <w:t xml:space="preserve">la </w:t>
      </w:r>
      <w:r w:rsidRPr="00126687">
        <w:rPr>
          <w:rFonts w:ascii="Times New Roman" w:hAnsi="Times New Roman" w:cs="Times New Roman"/>
          <w:sz w:val="24"/>
          <w:szCs w:val="24"/>
        </w:rPr>
        <w:t xml:space="preserve">data de </w:t>
      </w:r>
      <w:r w:rsidR="00287641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D07A7C">
        <w:rPr>
          <w:rFonts w:ascii="Times New Roman" w:hAnsi="Times New Roman" w:cs="Times New Roman"/>
          <w:b/>
          <w:bCs/>
          <w:sz w:val="24"/>
          <w:szCs w:val="24"/>
        </w:rPr>
        <w:t xml:space="preserve"> octombrie 202</w:t>
      </w:r>
      <w:r w:rsidR="00F26B7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30599" w:rsidRPr="00D07A7C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28764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F26B7A">
        <w:rPr>
          <w:rFonts w:ascii="Times New Roman" w:hAnsi="Times New Roman" w:cs="Times New Roman"/>
          <w:b/>
          <w:bCs/>
          <w:sz w:val="24"/>
          <w:szCs w:val="24"/>
        </w:rPr>
        <w:t>iercuri</w:t>
      </w:r>
      <w:r w:rsidR="00F30599" w:rsidRPr="00D07A7C">
        <w:rPr>
          <w:rFonts w:ascii="Times New Roman" w:hAnsi="Times New Roman" w:cs="Times New Roman"/>
          <w:b/>
          <w:bCs/>
          <w:sz w:val="24"/>
          <w:szCs w:val="24"/>
        </w:rPr>
        <w:t>), ora 1</w:t>
      </w:r>
      <w:r w:rsidR="0028764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4621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30599" w:rsidRPr="00D07A7C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126687">
        <w:rPr>
          <w:rFonts w:ascii="Times New Roman" w:hAnsi="Times New Roman" w:cs="Times New Roman"/>
          <w:sz w:val="24"/>
          <w:szCs w:val="24"/>
        </w:rPr>
        <w:t xml:space="preserve"> se vor depune, la </w:t>
      </w:r>
      <w:r w:rsidR="00D07A7C">
        <w:rPr>
          <w:rFonts w:ascii="Times New Roman" w:hAnsi="Times New Roman" w:cs="Times New Roman"/>
          <w:sz w:val="24"/>
          <w:szCs w:val="24"/>
        </w:rPr>
        <w:t>secretariatul</w:t>
      </w:r>
      <w:r w:rsidRPr="00126687">
        <w:rPr>
          <w:rFonts w:ascii="Times New Roman" w:hAnsi="Times New Roman" w:cs="Times New Roman"/>
          <w:sz w:val="24"/>
          <w:szCs w:val="24"/>
        </w:rPr>
        <w:t xml:space="preserve"> Inspectoratului </w:t>
      </w:r>
      <w:r>
        <w:rPr>
          <w:rFonts w:ascii="Times New Roman" w:hAnsi="Times New Roman" w:cs="Times New Roman"/>
          <w:sz w:val="24"/>
          <w:szCs w:val="24"/>
        </w:rPr>
        <w:t xml:space="preserve">Școlar Județean </w:t>
      </w:r>
      <w:r w:rsidRPr="00126687">
        <w:rPr>
          <w:rFonts w:ascii="Times New Roman" w:hAnsi="Times New Roman" w:cs="Times New Roman"/>
          <w:sz w:val="24"/>
          <w:szCs w:val="24"/>
        </w:rPr>
        <w:t>Mure</w:t>
      </w:r>
      <w:r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126687">
        <w:rPr>
          <w:rFonts w:ascii="Times New Roman" w:hAnsi="Times New Roman" w:cs="Times New Roman"/>
          <w:sz w:val="24"/>
          <w:szCs w:val="24"/>
        </w:rPr>
        <w:t>, dosarele proiectelor propuse pentru a face parte din CA</w:t>
      </w:r>
      <w:r w:rsidR="008A3AAA">
        <w:rPr>
          <w:rFonts w:ascii="Times New Roman" w:hAnsi="Times New Roman" w:cs="Times New Roman"/>
          <w:sz w:val="24"/>
          <w:szCs w:val="24"/>
        </w:rPr>
        <w:t>PE</w:t>
      </w:r>
      <w:r w:rsidRPr="0012668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J</w:t>
      </w:r>
      <w:r w:rsidR="004638DF">
        <w:rPr>
          <w:rFonts w:ascii="Times New Roman" w:hAnsi="Times New Roman" w:cs="Times New Roman"/>
          <w:sz w:val="24"/>
          <w:szCs w:val="24"/>
        </w:rPr>
        <w:t xml:space="preserve">- nivel preșcolar, </w:t>
      </w:r>
      <w:r w:rsidR="004638DF" w:rsidRPr="00F26B7A">
        <w:rPr>
          <w:rFonts w:ascii="Times New Roman" w:hAnsi="Times New Roman" w:cs="Times New Roman"/>
          <w:b/>
          <w:bCs/>
          <w:sz w:val="24"/>
          <w:szCs w:val="24"/>
        </w:rPr>
        <w:t>anul școlar</w:t>
      </w:r>
      <w:r w:rsidRPr="00F26B7A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234B1" w:rsidRPr="00F26B7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26B7A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5234B1" w:rsidRPr="00F26B7A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AFD41FA" w14:textId="1D3FFA18" w:rsidR="00F30599" w:rsidRPr="0084621A" w:rsidRDefault="00F30599" w:rsidP="003C235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621A">
        <w:rPr>
          <w:rFonts w:ascii="Times New Roman" w:hAnsi="Times New Roman" w:cs="Times New Roman"/>
          <w:b/>
          <w:bCs/>
          <w:sz w:val="24"/>
          <w:szCs w:val="24"/>
        </w:rPr>
        <w:t>Dosarele vor cuprinde</w:t>
      </w:r>
      <w:r w:rsidR="00084C7C" w:rsidRPr="0084621A">
        <w:rPr>
          <w:rFonts w:ascii="Times New Roman" w:hAnsi="Times New Roman" w:cs="Times New Roman"/>
          <w:b/>
          <w:bCs/>
          <w:sz w:val="24"/>
          <w:szCs w:val="24"/>
        </w:rPr>
        <w:t xml:space="preserve"> ( </w:t>
      </w:r>
      <w:r w:rsidR="00287641" w:rsidRPr="0084621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84C7C" w:rsidRPr="0084621A">
        <w:rPr>
          <w:rFonts w:ascii="Times New Roman" w:hAnsi="Times New Roman" w:cs="Times New Roman"/>
          <w:b/>
          <w:bCs/>
          <w:sz w:val="24"/>
          <w:szCs w:val="24"/>
        </w:rPr>
        <w:t xml:space="preserve"> exemplare)</w:t>
      </w:r>
      <w:r w:rsidRPr="0084621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2D16D8F" w14:textId="552EE9C4" w:rsidR="009123C1" w:rsidRPr="00AC628B" w:rsidRDefault="009123C1" w:rsidP="00084C7C">
      <w:pPr>
        <w:pStyle w:val="List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3AAA">
        <w:rPr>
          <w:rFonts w:ascii="Times New Roman" w:hAnsi="Times New Roman" w:cs="Times New Roman"/>
          <w:sz w:val="24"/>
          <w:szCs w:val="24"/>
          <w:u w:val="single"/>
        </w:rPr>
        <w:t>Pagina de gardă a proiectului</w:t>
      </w:r>
      <w:r w:rsidR="00AC628B" w:rsidRPr="008A3AAA">
        <w:rPr>
          <w:rFonts w:ascii="Times New Roman" w:hAnsi="Times New Roman" w:cs="Times New Roman"/>
          <w:sz w:val="24"/>
          <w:szCs w:val="24"/>
          <w:u w:val="single"/>
        </w:rPr>
        <w:t xml:space="preserve">/ </w:t>
      </w:r>
      <w:r w:rsidR="00AC628B" w:rsidRPr="008A3AAA">
        <w:rPr>
          <w:rFonts w:ascii="Times New Roman" w:hAnsi="Times New Roman" w:cs="Times New Roman"/>
          <w:b/>
          <w:bCs/>
          <w:sz w:val="24"/>
          <w:szCs w:val="24"/>
          <w:u w:val="single"/>
        </w:rPr>
        <w:t>prima pagină</w:t>
      </w:r>
      <w:r w:rsidRPr="00AC628B">
        <w:rPr>
          <w:rFonts w:ascii="Times New Roman" w:hAnsi="Times New Roman" w:cs="Times New Roman"/>
          <w:sz w:val="24"/>
          <w:szCs w:val="24"/>
        </w:rPr>
        <w:t xml:space="preserve"> (</w:t>
      </w:r>
      <w:r w:rsidR="00AC628B" w:rsidRPr="00AC628B">
        <w:rPr>
          <w:rFonts w:ascii="Times New Roman" w:hAnsi="Times New Roman" w:cs="Times New Roman"/>
          <w:sz w:val="24"/>
          <w:szCs w:val="24"/>
        </w:rPr>
        <w:t xml:space="preserve"> </w:t>
      </w:r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 xml:space="preserve">antetul unității </w:t>
      </w:r>
      <w:proofErr w:type="spellStart"/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>aplicante</w:t>
      </w:r>
      <w:proofErr w:type="spellEnd"/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 xml:space="preserve"> și al IȘJ Mureș, </w:t>
      </w:r>
      <w:r w:rsidR="00084C7C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partea stângă sus</w:t>
      </w:r>
      <w:r w:rsidR="00084C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084C7C">
        <w:rPr>
          <w:rFonts w:ascii="Times New Roman" w:hAnsi="Times New Roman" w:cs="Times New Roman"/>
          <w:i/>
          <w:iCs/>
          <w:sz w:val="24"/>
          <w:szCs w:val="24"/>
        </w:rPr>
        <w:t>umărul de</w:t>
      </w:r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 xml:space="preserve"> înregistrare</w:t>
      </w:r>
      <w:r w:rsidR="00AC628B" w:rsidRPr="00084C7C">
        <w:rPr>
          <w:i/>
          <w:iCs/>
        </w:rPr>
        <w:t xml:space="preserve"> </w:t>
      </w:r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>în unitatea școlara emitentă  și loc pentru nr. de înregistrare IȘJ Mureș</w:t>
      </w:r>
      <w:r w:rsidR="00AC628B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="00084C7C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în mijloc</w:t>
      </w:r>
      <w:r w:rsidR="00095E55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84C7C">
        <w:rPr>
          <w:rFonts w:ascii="Times New Roman" w:hAnsi="Times New Roman" w:cs="Times New Roman"/>
          <w:i/>
          <w:iCs/>
          <w:sz w:val="24"/>
          <w:szCs w:val="24"/>
        </w:rPr>
        <w:t>titlul proiectului</w:t>
      </w:r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>, ediția, anul,</w:t>
      </w:r>
      <w:r w:rsidR="00084C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84C7C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sub titlu: </w:t>
      </w:r>
      <w:r w:rsidR="00095E55" w:rsidRPr="00084C7C">
        <w:rPr>
          <w:rFonts w:ascii="Times New Roman" w:hAnsi="Times New Roman" w:cs="Times New Roman"/>
          <w:i/>
          <w:iCs/>
          <w:sz w:val="24"/>
          <w:szCs w:val="24"/>
        </w:rPr>
        <w:t>domeniul,</w:t>
      </w:r>
      <w:r w:rsidR="00095E55">
        <w:rPr>
          <w:rFonts w:ascii="Times New Roman" w:hAnsi="Times New Roman" w:cs="Times New Roman"/>
          <w:i/>
          <w:iCs/>
          <w:sz w:val="24"/>
          <w:szCs w:val="24"/>
        </w:rPr>
        <w:t xml:space="preserve"> propus pentru nivelul de vârstă, perioada de desfășurare,</w:t>
      </w:r>
      <w:r w:rsidR="00095E55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084C7C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aplicant</w:t>
      </w:r>
      <w:proofErr w:type="spellEnd"/>
      <w:r w:rsidR="00084C7C">
        <w:rPr>
          <w:rFonts w:ascii="Times New Roman" w:hAnsi="Times New Roman" w:cs="Times New Roman"/>
          <w:i/>
          <w:iCs/>
          <w:sz w:val="24"/>
          <w:szCs w:val="24"/>
        </w:rPr>
        <w:t>- denumirea unității de învățământ</w:t>
      </w:r>
      <w:r w:rsidR="00AC628B" w:rsidRPr="00084C7C">
        <w:rPr>
          <w:i/>
          <w:iCs/>
        </w:rPr>
        <w:t xml:space="preserve"> </w:t>
      </w:r>
      <w:r w:rsidR="00084C7C">
        <w:rPr>
          <w:i/>
          <w:iCs/>
        </w:rPr>
        <w:t xml:space="preserve"> cu </w:t>
      </w:r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>semnătura doamnei/domnului director și ștampila unității de învățământ,</w:t>
      </w:r>
      <w:r w:rsidR="00F62DA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C628B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iar în partea dreapta, sus, va fi trecut </w:t>
      </w:r>
      <w:r w:rsidR="00AC628B" w:rsidRPr="008A3AAA">
        <w:rPr>
          <w:rFonts w:ascii="Times New Roman" w:hAnsi="Times New Roman" w:cs="Times New Roman"/>
          <w:b/>
          <w:bCs/>
          <w:i/>
          <w:iCs/>
          <w:sz w:val="24"/>
          <w:szCs w:val="24"/>
          <w:u w:val="double"/>
        </w:rPr>
        <w:t>APROBAT</w:t>
      </w:r>
      <w:r w:rsidR="00AC628B" w:rsidRPr="008A3AAA">
        <w:rPr>
          <w:rFonts w:ascii="Times New Roman" w:hAnsi="Times New Roman" w:cs="Times New Roman"/>
          <w:i/>
          <w:iCs/>
          <w:sz w:val="24"/>
          <w:szCs w:val="24"/>
          <w:u w:val="double"/>
        </w:rPr>
        <w:t xml:space="preserve">, Inspector școlar general, prof. </w:t>
      </w:r>
      <w:r w:rsidR="00287641" w:rsidRPr="008A3AAA">
        <w:rPr>
          <w:rFonts w:ascii="Times New Roman" w:hAnsi="Times New Roman" w:cs="Times New Roman"/>
          <w:i/>
          <w:iCs/>
          <w:sz w:val="24"/>
          <w:szCs w:val="24"/>
          <w:u w:val="double"/>
        </w:rPr>
        <w:t>DĂRĂBAN Paula Maria</w:t>
      </w:r>
      <w:r w:rsidR="00AC628B" w:rsidRPr="00084C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C628B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și</w:t>
      </w:r>
      <w:r w:rsidR="00084C7C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jos  în colțul drept</w:t>
      </w:r>
      <w:r w:rsidR="00AC628B" w:rsidRPr="00084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C628B" w:rsidRPr="008A3AA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AVIZAT</w:t>
      </w:r>
      <w:r w:rsidR="00AC628B" w:rsidRPr="008A3AAA">
        <w:rPr>
          <w:rFonts w:ascii="Times New Roman" w:hAnsi="Times New Roman" w:cs="Times New Roman"/>
          <w:i/>
          <w:iCs/>
          <w:sz w:val="24"/>
          <w:szCs w:val="24"/>
          <w:u w:val="single"/>
        </w:rPr>
        <w:t>,</w:t>
      </w:r>
      <w:r w:rsidR="00AC628B" w:rsidRPr="008A3AAA">
        <w:rPr>
          <w:i/>
          <w:iCs/>
          <w:u w:val="single"/>
        </w:rPr>
        <w:t xml:space="preserve"> </w:t>
      </w:r>
      <w:r w:rsidR="00AC628B" w:rsidRPr="008A3AA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Inspector școlar pentru educație timpurie prof. GROS Maria </w:t>
      </w:r>
      <w:r w:rsidR="00287641" w:rsidRPr="008A3AA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Ramona </w:t>
      </w:r>
      <w:r w:rsidR="00AC628B" w:rsidRPr="008A3AAA">
        <w:rPr>
          <w:rFonts w:ascii="Times New Roman" w:hAnsi="Times New Roman" w:cs="Times New Roman"/>
          <w:i/>
          <w:iCs/>
          <w:sz w:val="24"/>
          <w:szCs w:val="24"/>
          <w:u w:val="single"/>
        </w:rPr>
        <w:t>și/ sau KOVÁCS Júlia</w:t>
      </w:r>
      <w:r w:rsidR="00AC628B" w:rsidRPr="00AC628B">
        <w:rPr>
          <w:rFonts w:ascii="Times New Roman" w:hAnsi="Times New Roman" w:cs="Times New Roman"/>
          <w:sz w:val="24"/>
          <w:szCs w:val="24"/>
        </w:rPr>
        <w:t>)</w:t>
      </w:r>
      <w:r w:rsidR="008A3AA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BBD8B56" w14:textId="20664CAD" w:rsidR="00F62DAE" w:rsidRDefault="00F30599" w:rsidP="00F30599">
      <w:pPr>
        <w:pStyle w:val="List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DAE">
        <w:rPr>
          <w:rFonts w:ascii="Times New Roman" w:hAnsi="Times New Roman" w:cs="Times New Roman"/>
          <w:b/>
          <w:bCs/>
          <w:sz w:val="24"/>
          <w:szCs w:val="24"/>
        </w:rPr>
        <w:t>Formularul de aplicație</w:t>
      </w:r>
      <w:r w:rsidR="00F62DAE">
        <w:rPr>
          <w:rFonts w:ascii="Times New Roman" w:hAnsi="Times New Roman" w:cs="Times New Roman"/>
          <w:sz w:val="24"/>
          <w:szCs w:val="24"/>
        </w:rPr>
        <w:t xml:space="preserve"> (conform modelului din precizări atașat adresei)</w:t>
      </w:r>
      <w:r w:rsidR="008A3AA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32072B2" w14:textId="354C75AF" w:rsidR="00F30599" w:rsidRDefault="00F62DAE" w:rsidP="00F30599">
      <w:pPr>
        <w:pStyle w:val="List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DAE">
        <w:rPr>
          <w:rFonts w:ascii="Times New Roman" w:hAnsi="Times New Roman" w:cs="Times New Roman"/>
          <w:b/>
          <w:bCs/>
          <w:sz w:val="24"/>
          <w:szCs w:val="24"/>
        </w:rPr>
        <w:t xml:space="preserve">Diagrama </w:t>
      </w:r>
      <w:proofErr w:type="spellStart"/>
      <w:r w:rsidRPr="00F62DAE">
        <w:rPr>
          <w:rFonts w:ascii="Times New Roman" w:hAnsi="Times New Roman" w:cs="Times New Roman"/>
          <w:b/>
          <w:bCs/>
          <w:sz w:val="24"/>
          <w:szCs w:val="24"/>
        </w:rPr>
        <w:t>Gantt</w:t>
      </w:r>
      <w:proofErr w:type="spellEnd"/>
      <w:r w:rsidR="008A3AAA">
        <w:rPr>
          <w:rFonts w:ascii="Times New Roman" w:hAnsi="Times New Roman" w:cs="Times New Roman"/>
          <w:sz w:val="24"/>
          <w:szCs w:val="24"/>
        </w:rPr>
        <w:t xml:space="preserve">; </w:t>
      </w:r>
      <w:r w:rsidRPr="00F62D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65164" w14:textId="08959044" w:rsidR="00F30599" w:rsidRDefault="00F30599" w:rsidP="00F30599">
      <w:pPr>
        <w:pStyle w:val="List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DAE">
        <w:rPr>
          <w:rFonts w:ascii="Times New Roman" w:hAnsi="Times New Roman" w:cs="Times New Roman"/>
          <w:b/>
          <w:bCs/>
          <w:sz w:val="24"/>
          <w:szCs w:val="24"/>
        </w:rPr>
        <w:t>Raport narativ al ediției anterioare</w:t>
      </w:r>
      <w:r w:rsidRPr="00F30599">
        <w:rPr>
          <w:rFonts w:ascii="Times New Roman" w:hAnsi="Times New Roman" w:cs="Times New Roman"/>
          <w:sz w:val="24"/>
          <w:szCs w:val="24"/>
        </w:rPr>
        <w:t xml:space="preserve"> (</w:t>
      </w:r>
      <w:r w:rsidR="007C2B61">
        <w:rPr>
          <w:rFonts w:ascii="Times New Roman" w:hAnsi="Times New Roman" w:cs="Times New Roman"/>
          <w:sz w:val="24"/>
          <w:szCs w:val="24"/>
        </w:rPr>
        <w:t xml:space="preserve"> </w:t>
      </w:r>
      <w:r w:rsidR="007C2B61" w:rsidRPr="008A3AAA">
        <w:rPr>
          <w:rFonts w:ascii="Times New Roman" w:hAnsi="Times New Roman" w:cs="Times New Roman"/>
          <w:sz w:val="24"/>
          <w:szCs w:val="24"/>
          <w:u w:val="single"/>
        </w:rPr>
        <w:t>dublu exemplar</w:t>
      </w:r>
      <w:r w:rsidR="007C2B61">
        <w:rPr>
          <w:rFonts w:ascii="Times New Roman" w:hAnsi="Times New Roman" w:cs="Times New Roman"/>
          <w:sz w:val="24"/>
          <w:szCs w:val="24"/>
        </w:rPr>
        <w:t xml:space="preserve">, </w:t>
      </w:r>
      <w:r w:rsidRPr="008A3AAA">
        <w:rPr>
          <w:rFonts w:ascii="Times New Roman" w:hAnsi="Times New Roman" w:cs="Times New Roman"/>
          <w:sz w:val="24"/>
          <w:szCs w:val="24"/>
          <w:u w:val="single"/>
        </w:rPr>
        <w:t xml:space="preserve">ștampilat și semnat de directorul unității de învățământ, iar în </w:t>
      </w:r>
      <w:r w:rsidR="007C2B61" w:rsidRPr="008A3AAA">
        <w:rPr>
          <w:rFonts w:ascii="Times New Roman" w:hAnsi="Times New Roman" w:cs="Times New Roman"/>
          <w:sz w:val="24"/>
          <w:szCs w:val="24"/>
          <w:u w:val="single"/>
        </w:rPr>
        <w:t>partea</w:t>
      </w:r>
      <w:r w:rsidRPr="008A3AAA">
        <w:rPr>
          <w:rFonts w:ascii="Times New Roman" w:hAnsi="Times New Roman" w:cs="Times New Roman"/>
          <w:sz w:val="24"/>
          <w:szCs w:val="24"/>
          <w:u w:val="single"/>
        </w:rPr>
        <w:t xml:space="preserve"> dreapta, sus, va fi trecut AVIZA</w:t>
      </w:r>
      <w:r w:rsidR="007C2B61" w:rsidRPr="008A3AAA">
        <w:rPr>
          <w:rFonts w:ascii="Times New Roman" w:hAnsi="Times New Roman" w:cs="Times New Roman"/>
          <w:sz w:val="24"/>
          <w:szCs w:val="24"/>
          <w:u w:val="single"/>
        </w:rPr>
        <w:t>T</w:t>
      </w:r>
      <w:r w:rsidRPr="008A3AAA">
        <w:rPr>
          <w:rFonts w:ascii="Times New Roman" w:hAnsi="Times New Roman" w:cs="Times New Roman"/>
          <w:sz w:val="24"/>
          <w:szCs w:val="24"/>
          <w:u w:val="single"/>
        </w:rPr>
        <w:t>, Inspector școlar pentru educație timpurie și învățământ preșcolar</w:t>
      </w:r>
      <w:r w:rsidR="007C2B61">
        <w:rPr>
          <w:rFonts w:ascii="Times New Roman" w:hAnsi="Times New Roman" w:cs="Times New Roman"/>
          <w:sz w:val="24"/>
          <w:szCs w:val="24"/>
        </w:rPr>
        <w:t xml:space="preserve">, (după caz) </w:t>
      </w:r>
      <w:r w:rsidRPr="00F30599">
        <w:rPr>
          <w:rFonts w:ascii="Times New Roman" w:hAnsi="Times New Roman" w:cs="Times New Roman"/>
          <w:sz w:val="24"/>
          <w:szCs w:val="24"/>
        </w:rPr>
        <w:t xml:space="preserve">prof. </w:t>
      </w:r>
      <w:r w:rsidR="007C2B61">
        <w:rPr>
          <w:rFonts w:ascii="Times New Roman" w:hAnsi="Times New Roman" w:cs="Times New Roman"/>
          <w:sz w:val="24"/>
          <w:szCs w:val="24"/>
        </w:rPr>
        <w:t xml:space="preserve">GROS Maria </w:t>
      </w:r>
      <w:r w:rsidR="00287641">
        <w:rPr>
          <w:rFonts w:ascii="Times New Roman" w:hAnsi="Times New Roman" w:cs="Times New Roman"/>
          <w:sz w:val="24"/>
          <w:szCs w:val="24"/>
        </w:rPr>
        <w:t xml:space="preserve">Ramona </w:t>
      </w:r>
      <w:r w:rsidR="007C2B61">
        <w:rPr>
          <w:rFonts w:ascii="Times New Roman" w:hAnsi="Times New Roman" w:cs="Times New Roman"/>
          <w:sz w:val="24"/>
          <w:szCs w:val="24"/>
        </w:rPr>
        <w:t>și/ sau KOV</w:t>
      </w:r>
      <w:r w:rsidR="007C2B61">
        <w:rPr>
          <w:rFonts w:ascii="Times New Roman" w:hAnsi="Times New Roman" w:cs="Times New Roman"/>
          <w:sz w:val="24"/>
          <w:szCs w:val="24"/>
          <w:lang w:val="hu-HU"/>
        </w:rPr>
        <w:t>ÁCS Júlia</w:t>
      </w:r>
      <w:r w:rsidRPr="00F30599">
        <w:rPr>
          <w:rFonts w:ascii="Times New Roman" w:hAnsi="Times New Roman" w:cs="Times New Roman"/>
          <w:sz w:val="24"/>
          <w:szCs w:val="24"/>
        </w:rPr>
        <w:t>)</w:t>
      </w:r>
      <w:r w:rsidR="008A3AA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4A239D3" w14:textId="55E821DD" w:rsidR="008974FC" w:rsidRDefault="007C2B61" w:rsidP="008974FC">
      <w:pPr>
        <w:pStyle w:val="List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3AAA">
        <w:rPr>
          <w:rFonts w:ascii="Times New Roman" w:hAnsi="Times New Roman" w:cs="Times New Roman"/>
          <w:b/>
          <w:bCs/>
          <w:sz w:val="24"/>
          <w:szCs w:val="24"/>
          <w:u w:val="single"/>
        </w:rPr>
        <w:t>Regulamentul concursului</w:t>
      </w:r>
      <w:r w:rsidRPr="007C2B61">
        <w:rPr>
          <w:rFonts w:ascii="Times New Roman" w:hAnsi="Times New Roman" w:cs="Times New Roman"/>
          <w:sz w:val="24"/>
          <w:szCs w:val="24"/>
        </w:rPr>
        <w:t xml:space="preserve"> (</w:t>
      </w:r>
      <w:r w:rsidRPr="007C2B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 ultima pagina</w:t>
      </w:r>
      <w:r w:rsidRPr="007C2B61">
        <w:rPr>
          <w:rFonts w:ascii="Times New Roman" w:hAnsi="Times New Roman" w:cs="Times New Roman"/>
          <w:sz w:val="24"/>
          <w:szCs w:val="24"/>
        </w:rPr>
        <w:t>: se impune a fi semnat de 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7C2B61">
        <w:rPr>
          <w:rFonts w:ascii="Times New Roman" w:hAnsi="Times New Roman" w:cs="Times New Roman"/>
          <w:sz w:val="24"/>
          <w:szCs w:val="24"/>
        </w:rPr>
        <w:t>tre membrii echipei de organizare/ini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7C2B61">
        <w:rPr>
          <w:rFonts w:ascii="Times New Roman" w:hAnsi="Times New Roman" w:cs="Times New Roman"/>
          <w:sz w:val="24"/>
          <w:szCs w:val="24"/>
        </w:rPr>
        <w:t xml:space="preserve">iatorii proiectului/autorii proiectului; </w:t>
      </w:r>
      <w:r w:rsidRPr="007C2B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 prima pagina</w:t>
      </w:r>
      <w:r w:rsidRPr="007C2B61">
        <w:rPr>
          <w:rFonts w:ascii="Times New Roman" w:hAnsi="Times New Roman" w:cs="Times New Roman"/>
          <w:sz w:val="24"/>
          <w:szCs w:val="24"/>
        </w:rPr>
        <w:t>: semnătura d</w:t>
      </w:r>
      <w:r>
        <w:rPr>
          <w:rFonts w:ascii="Times New Roman" w:hAnsi="Times New Roman" w:cs="Times New Roman"/>
          <w:sz w:val="24"/>
          <w:szCs w:val="24"/>
        </w:rPr>
        <w:t>oamnei</w:t>
      </w:r>
      <w:r w:rsidRPr="007C2B61">
        <w:rPr>
          <w:rFonts w:ascii="Times New Roman" w:hAnsi="Times New Roman" w:cs="Times New Roman"/>
          <w:sz w:val="24"/>
          <w:szCs w:val="24"/>
        </w:rPr>
        <w:t>/d</w:t>
      </w:r>
      <w:r>
        <w:rPr>
          <w:rFonts w:ascii="Times New Roman" w:hAnsi="Times New Roman" w:cs="Times New Roman"/>
          <w:sz w:val="24"/>
          <w:szCs w:val="24"/>
        </w:rPr>
        <w:t>omnului</w:t>
      </w:r>
      <w:r w:rsidRPr="007C2B61">
        <w:rPr>
          <w:rFonts w:ascii="Times New Roman" w:hAnsi="Times New Roman" w:cs="Times New Roman"/>
          <w:sz w:val="24"/>
          <w:szCs w:val="24"/>
        </w:rPr>
        <w:t xml:space="preserve"> director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7C2B61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7C2B61">
        <w:rPr>
          <w:rFonts w:ascii="Times New Roman" w:hAnsi="Times New Roman" w:cs="Times New Roman"/>
          <w:sz w:val="24"/>
          <w:szCs w:val="24"/>
        </w:rPr>
        <w:t xml:space="preserve">tampila unității de învățământ, numărul de înregistrare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7C2B61">
        <w:rPr>
          <w:rFonts w:ascii="Times New Roman" w:hAnsi="Times New Roman" w:cs="Times New Roman"/>
          <w:sz w:val="24"/>
          <w:szCs w:val="24"/>
        </w:rPr>
        <w:t xml:space="preserve">n unitatea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7C2B61">
        <w:rPr>
          <w:rFonts w:ascii="Times New Roman" w:hAnsi="Times New Roman" w:cs="Times New Roman"/>
          <w:sz w:val="24"/>
          <w:szCs w:val="24"/>
        </w:rPr>
        <w:t>colara emitent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7C2B61">
        <w:rPr>
          <w:rFonts w:ascii="Times New Roman" w:hAnsi="Times New Roman" w:cs="Times New Roman"/>
          <w:sz w:val="24"/>
          <w:szCs w:val="24"/>
        </w:rPr>
        <w:t xml:space="preserve">, iar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7C2B61">
        <w:rPr>
          <w:rFonts w:ascii="Times New Roman" w:hAnsi="Times New Roman" w:cs="Times New Roman"/>
          <w:sz w:val="24"/>
          <w:szCs w:val="24"/>
        </w:rPr>
        <w:t xml:space="preserve">n </w:t>
      </w:r>
      <w:r w:rsidRPr="00AF5F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partea dreapta, sus</w:t>
      </w:r>
      <w:r w:rsidRPr="007C2B61">
        <w:rPr>
          <w:rFonts w:ascii="Times New Roman" w:hAnsi="Times New Roman" w:cs="Times New Roman"/>
          <w:sz w:val="24"/>
          <w:szCs w:val="24"/>
        </w:rPr>
        <w:t xml:space="preserve">, va fi trecut </w:t>
      </w:r>
      <w:r w:rsidRPr="008A3AAA">
        <w:rPr>
          <w:rFonts w:ascii="Times New Roman" w:hAnsi="Times New Roman" w:cs="Times New Roman"/>
          <w:b/>
          <w:bCs/>
          <w:i/>
          <w:iCs/>
          <w:sz w:val="24"/>
          <w:szCs w:val="24"/>
          <w:u w:val="double"/>
        </w:rPr>
        <w:t>APROBAT,</w:t>
      </w:r>
      <w:r w:rsidRPr="008A3AAA">
        <w:rPr>
          <w:rFonts w:ascii="Times New Roman" w:hAnsi="Times New Roman" w:cs="Times New Roman"/>
          <w:i/>
          <w:iCs/>
          <w:sz w:val="24"/>
          <w:szCs w:val="24"/>
          <w:u w:val="double"/>
        </w:rPr>
        <w:t xml:space="preserve"> </w:t>
      </w:r>
      <w:r w:rsidRPr="008A3AAA">
        <w:rPr>
          <w:rFonts w:ascii="Times New Roman" w:hAnsi="Times New Roman" w:cs="Times New Roman"/>
          <w:b/>
          <w:bCs/>
          <w:i/>
          <w:iCs/>
          <w:sz w:val="24"/>
          <w:szCs w:val="24"/>
          <w:u w:val="double"/>
        </w:rPr>
        <w:t>Inspector școlar general</w:t>
      </w:r>
      <w:r w:rsidRPr="008A3AAA">
        <w:rPr>
          <w:rFonts w:ascii="Times New Roman" w:hAnsi="Times New Roman" w:cs="Times New Roman"/>
          <w:i/>
          <w:iCs/>
          <w:sz w:val="24"/>
          <w:szCs w:val="24"/>
          <w:u w:val="double"/>
        </w:rPr>
        <w:t xml:space="preserve">, prof. </w:t>
      </w:r>
      <w:r w:rsidR="00287641" w:rsidRPr="008A3AAA">
        <w:rPr>
          <w:rFonts w:ascii="Times New Roman" w:hAnsi="Times New Roman" w:cs="Times New Roman"/>
          <w:i/>
          <w:iCs/>
          <w:sz w:val="24"/>
          <w:szCs w:val="24"/>
          <w:u w:val="double"/>
        </w:rPr>
        <w:t>DĂRĂBAN Paula Maria</w:t>
      </w:r>
      <w:r w:rsidR="008974FC">
        <w:rPr>
          <w:rFonts w:ascii="Times New Roman" w:hAnsi="Times New Roman" w:cs="Times New Roman"/>
          <w:sz w:val="24"/>
          <w:szCs w:val="24"/>
        </w:rPr>
        <w:t xml:space="preserve"> și </w:t>
      </w:r>
      <w:r w:rsidR="008974FC" w:rsidRPr="008A3AA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AVIZAT, Inspector școlar pentru educație timpurie</w:t>
      </w:r>
      <w:r w:rsidR="008974FC" w:rsidRPr="008A3AA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prof. GROS </w:t>
      </w:r>
      <w:r w:rsidR="00287641" w:rsidRPr="008A3AA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Maria </w:t>
      </w:r>
      <w:r w:rsidR="008974FC" w:rsidRPr="008A3AAA">
        <w:rPr>
          <w:rFonts w:ascii="Times New Roman" w:hAnsi="Times New Roman" w:cs="Times New Roman"/>
          <w:i/>
          <w:iCs/>
          <w:sz w:val="24"/>
          <w:szCs w:val="24"/>
          <w:u w:val="single"/>
        </w:rPr>
        <w:t>Ramona și/ sau KOV</w:t>
      </w:r>
      <w:r w:rsidR="008974FC" w:rsidRPr="008A3AAA">
        <w:rPr>
          <w:rFonts w:ascii="Times New Roman" w:hAnsi="Times New Roman" w:cs="Times New Roman"/>
          <w:i/>
          <w:iCs/>
          <w:sz w:val="24"/>
          <w:szCs w:val="24"/>
          <w:u w:val="single"/>
          <w:lang w:val="hu-HU"/>
        </w:rPr>
        <w:t>ÁCS Júlia</w:t>
      </w:r>
      <w:r w:rsidR="00AF5FE4">
        <w:rPr>
          <w:rFonts w:ascii="Times New Roman" w:hAnsi="Times New Roman" w:cs="Times New Roman"/>
          <w:sz w:val="24"/>
          <w:szCs w:val="24"/>
          <w:lang w:val="hu-HU"/>
        </w:rPr>
        <w:t xml:space="preserve"> (după caz)</w:t>
      </w:r>
      <w:r w:rsidR="008974FC" w:rsidRPr="00F30599">
        <w:rPr>
          <w:rFonts w:ascii="Times New Roman" w:hAnsi="Times New Roman" w:cs="Times New Roman"/>
          <w:sz w:val="24"/>
          <w:szCs w:val="24"/>
        </w:rPr>
        <w:t>,</w:t>
      </w:r>
      <w:r w:rsidR="003F4856">
        <w:rPr>
          <w:rFonts w:ascii="Times New Roman" w:hAnsi="Times New Roman" w:cs="Times New Roman"/>
          <w:sz w:val="24"/>
          <w:szCs w:val="24"/>
        </w:rPr>
        <w:t xml:space="preserve"> </w:t>
      </w:r>
      <w:r w:rsidR="00AF5FE4">
        <w:rPr>
          <w:rFonts w:ascii="Times New Roman" w:hAnsi="Times New Roman" w:cs="Times New Roman"/>
          <w:sz w:val="24"/>
          <w:szCs w:val="24"/>
        </w:rPr>
        <w:t xml:space="preserve">la care se </w:t>
      </w:r>
      <w:r w:rsidR="00AF5FE4">
        <w:rPr>
          <w:rFonts w:ascii="Times New Roman" w:hAnsi="Times New Roman" w:cs="Times New Roman"/>
          <w:sz w:val="24"/>
          <w:szCs w:val="24"/>
        </w:rPr>
        <w:lastRenderedPageBreak/>
        <w:t xml:space="preserve">atașează: </w:t>
      </w:r>
      <w:r w:rsidR="003F4856">
        <w:rPr>
          <w:rFonts w:ascii="Times New Roman" w:hAnsi="Times New Roman" w:cs="Times New Roman"/>
          <w:sz w:val="24"/>
          <w:szCs w:val="24"/>
        </w:rPr>
        <w:t xml:space="preserve"> </w:t>
      </w:r>
      <w:r w:rsidR="003F4856" w:rsidRPr="008A3AAA">
        <w:rPr>
          <w:rFonts w:ascii="Times New Roman" w:hAnsi="Times New Roman" w:cs="Times New Roman"/>
          <w:b/>
          <w:bCs/>
          <w:sz w:val="24"/>
          <w:szCs w:val="24"/>
        </w:rPr>
        <w:t>Anexe:</w:t>
      </w:r>
      <w:r w:rsidR="003F4856">
        <w:rPr>
          <w:rFonts w:ascii="Times New Roman" w:hAnsi="Times New Roman" w:cs="Times New Roman"/>
          <w:sz w:val="24"/>
          <w:szCs w:val="24"/>
        </w:rPr>
        <w:t xml:space="preserve"> </w:t>
      </w:r>
      <w:r w:rsidR="003F4856" w:rsidRPr="003F4856">
        <w:rPr>
          <w:rFonts w:ascii="Times New Roman" w:hAnsi="Times New Roman" w:cs="Times New Roman"/>
          <w:i/>
          <w:iCs/>
          <w:sz w:val="24"/>
          <w:szCs w:val="24"/>
        </w:rPr>
        <w:t>Model fișă de înscriere</w:t>
      </w:r>
      <w:r w:rsidR="003F4856">
        <w:rPr>
          <w:rFonts w:ascii="Times New Roman" w:hAnsi="Times New Roman" w:cs="Times New Roman"/>
          <w:sz w:val="24"/>
          <w:szCs w:val="24"/>
        </w:rPr>
        <w:t xml:space="preserve">, </w:t>
      </w:r>
      <w:r w:rsidR="003F4856" w:rsidRPr="003F4856">
        <w:rPr>
          <w:rFonts w:ascii="Times New Roman" w:hAnsi="Times New Roman" w:cs="Times New Roman"/>
          <w:i/>
          <w:iCs/>
          <w:sz w:val="24"/>
          <w:szCs w:val="24"/>
        </w:rPr>
        <w:t>Acord de parteneriat educațional/Protocol de colaborare</w:t>
      </w:r>
      <w:r w:rsidR="00AF5FE4">
        <w:rPr>
          <w:rFonts w:ascii="Times New Roman" w:hAnsi="Times New Roman" w:cs="Times New Roman"/>
          <w:i/>
          <w:iCs/>
          <w:sz w:val="24"/>
          <w:szCs w:val="24"/>
        </w:rPr>
        <w:t xml:space="preserve"> etc.</w:t>
      </w:r>
      <w:r w:rsidR="003F485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76F312B" w14:textId="20A79D53" w:rsidR="007C2B61" w:rsidRDefault="003F4856" w:rsidP="00F30599">
      <w:pPr>
        <w:pStyle w:val="List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3AAA">
        <w:rPr>
          <w:rFonts w:ascii="Times New Roman" w:hAnsi="Times New Roman" w:cs="Times New Roman"/>
          <w:b/>
          <w:bCs/>
          <w:sz w:val="24"/>
          <w:szCs w:val="24"/>
          <w:u w:val="thick"/>
        </w:rPr>
        <w:t>Angajament /</w:t>
      </w:r>
      <w:r w:rsidR="008974FC" w:rsidRPr="008A3AAA">
        <w:rPr>
          <w:rFonts w:ascii="Times New Roman" w:hAnsi="Times New Roman" w:cs="Times New Roman"/>
          <w:b/>
          <w:bCs/>
          <w:sz w:val="24"/>
          <w:szCs w:val="24"/>
          <w:u w:val="thick"/>
        </w:rPr>
        <w:t>Declarația directorului unității de învățământ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74FC" w:rsidRPr="008974FC">
        <w:rPr>
          <w:rFonts w:ascii="Times New Roman" w:hAnsi="Times New Roman" w:cs="Times New Roman"/>
          <w:sz w:val="24"/>
          <w:szCs w:val="24"/>
        </w:rPr>
        <w:t>prin care confirm</w:t>
      </w:r>
      <w:r w:rsidR="008974FC">
        <w:rPr>
          <w:rFonts w:ascii="Times New Roman" w:hAnsi="Times New Roman" w:cs="Times New Roman"/>
          <w:sz w:val="24"/>
          <w:szCs w:val="24"/>
        </w:rPr>
        <w:t xml:space="preserve">ă faptul că </w:t>
      </w:r>
      <w:r w:rsidR="008974FC" w:rsidRPr="008974FC">
        <w:rPr>
          <w:rFonts w:ascii="Times New Roman" w:hAnsi="Times New Roman" w:cs="Times New Roman"/>
          <w:sz w:val="24"/>
          <w:szCs w:val="24"/>
        </w:rPr>
        <w:t xml:space="preserve">nu vor </w:t>
      </w:r>
      <w:r w:rsidR="008974FC">
        <w:rPr>
          <w:rFonts w:ascii="Times New Roman" w:hAnsi="Times New Roman" w:cs="Times New Roman"/>
          <w:sz w:val="24"/>
          <w:szCs w:val="24"/>
        </w:rPr>
        <w:t xml:space="preserve">fi </w:t>
      </w:r>
      <w:r w:rsidR="008974FC" w:rsidRPr="008974FC">
        <w:rPr>
          <w:rFonts w:ascii="Times New Roman" w:hAnsi="Times New Roman" w:cs="Times New Roman"/>
          <w:sz w:val="24"/>
          <w:szCs w:val="24"/>
        </w:rPr>
        <w:t xml:space="preserve">percepute taxe de </w:t>
      </w:r>
      <w:r w:rsidR="008974FC">
        <w:rPr>
          <w:rFonts w:ascii="Times New Roman" w:hAnsi="Times New Roman" w:cs="Times New Roman"/>
          <w:sz w:val="24"/>
          <w:szCs w:val="24"/>
        </w:rPr>
        <w:t xml:space="preserve"> la </w:t>
      </w:r>
      <w:r w:rsidR="008974FC" w:rsidRPr="008974FC">
        <w:rPr>
          <w:rFonts w:ascii="Times New Roman" w:hAnsi="Times New Roman" w:cs="Times New Roman"/>
          <w:sz w:val="24"/>
          <w:szCs w:val="24"/>
        </w:rPr>
        <w:t>participanți</w:t>
      </w:r>
      <w:r w:rsidR="008974FC">
        <w:rPr>
          <w:rFonts w:ascii="Times New Roman" w:hAnsi="Times New Roman" w:cs="Times New Roman"/>
          <w:sz w:val="24"/>
          <w:szCs w:val="24"/>
        </w:rPr>
        <w:t>.</w:t>
      </w:r>
    </w:p>
    <w:p w14:paraId="0E725E9E" w14:textId="72D7DBD0" w:rsidR="008974FC" w:rsidRDefault="008974FC" w:rsidP="008974FC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74FC">
        <w:rPr>
          <w:rFonts w:ascii="Times New Roman" w:hAnsi="Times New Roman" w:cs="Times New Roman"/>
          <w:sz w:val="24"/>
          <w:szCs w:val="24"/>
        </w:rPr>
        <w:t>La presele</w:t>
      </w:r>
      <w:r>
        <w:rPr>
          <w:rFonts w:ascii="Times New Roman" w:hAnsi="Times New Roman" w:cs="Times New Roman"/>
          <w:sz w:val="24"/>
          <w:szCs w:val="24"/>
        </w:rPr>
        <w:t>cț</w:t>
      </w:r>
      <w:r w:rsidRPr="008974FC">
        <w:rPr>
          <w:rFonts w:ascii="Times New Roman" w:hAnsi="Times New Roman" w:cs="Times New Roman"/>
          <w:sz w:val="24"/>
          <w:szCs w:val="24"/>
        </w:rPr>
        <w:t>ia realizat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8974FC">
        <w:rPr>
          <w:rFonts w:ascii="Times New Roman" w:hAnsi="Times New Roman" w:cs="Times New Roman"/>
          <w:sz w:val="24"/>
          <w:szCs w:val="24"/>
        </w:rPr>
        <w:t xml:space="preserve"> la nivel județean </w:t>
      </w:r>
      <w:r w:rsidRPr="008A3AAA">
        <w:rPr>
          <w:rFonts w:ascii="Times New Roman" w:hAnsi="Times New Roman" w:cs="Times New Roman"/>
          <w:sz w:val="24"/>
          <w:szCs w:val="24"/>
          <w:u w:val="thick"/>
        </w:rPr>
        <w:t>vor fi eliminate următoarele tipuri de proiecte</w:t>
      </w:r>
      <w:r w:rsidRPr="008974FC">
        <w:rPr>
          <w:rFonts w:ascii="Times New Roman" w:hAnsi="Times New Roman" w:cs="Times New Roman"/>
          <w:sz w:val="24"/>
          <w:szCs w:val="24"/>
        </w:rPr>
        <w:t>:</w:t>
      </w:r>
    </w:p>
    <w:p w14:paraId="0E79E02F" w14:textId="77777777" w:rsidR="008974FC" w:rsidRDefault="008974FC" w:rsidP="008974FC">
      <w:pPr>
        <w:pStyle w:val="Listparagraf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74FC">
        <w:rPr>
          <w:rFonts w:ascii="Times New Roman" w:hAnsi="Times New Roman" w:cs="Times New Roman"/>
          <w:sz w:val="24"/>
          <w:szCs w:val="24"/>
        </w:rPr>
        <w:t>proiectele care nu au respectat precizările din formularul de aplicație;</w:t>
      </w:r>
    </w:p>
    <w:p w14:paraId="6A615067" w14:textId="482CB20E" w:rsidR="009E3775" w:rsidRDefault="008974FC" w:rsidP="009E3775">
      <w:pPr>
        <w:pStyle w:val="Listparagraf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74FC">
        <w:rPr>
          <w:rFonts w:ascii="Times New Roman" w:hAnsi="Times New Roman" w:cs="Times New Roman"/>
          <w:sz w:val="24"/>
          <w:szCs w:val="24"/>
        </w:rPr>
        <w:t>proiectele care nu au respectat prevederile</w:t>
      </w:r>
      <w:r w:rsidR="00D07A7C" w:rsidRPr="00D07A7C">
        <w:t xml:space="preserve"> </w:t>
      </w:r>
      <w:r w:rsidR="00D07A7C" w:rsidRPr="00D07A7C">
        <w:rPr>
          <w:rFonts w:ascii="Times New Roman" w:hAnsi="Times New Roman" w:cs="Times New Roman"/>
          <w:sz w:val="24"/>
          <w:szCs w:val="24"/>
        </w:rPr>
        <w:t>Ordinului ministrului educaţiei, cercetării, tineretului şi sportului nr. 3035/2012</w:t>
      </w:r>
      <w:r w:rsidR="00D07A7C">
        <w:rPr>
          <w:rFonts w:ascii="Times New Roman" w:hAnsi="Times New Roman" w:cs="Times New Roman"/>
          <w:sz w:val="24"/>
          <w:szCs w:val="24"/>
        </w:rPr>
        <w:t xml:space="preserve"> a </w:t>
      </w:r>
      <w:r w:rsidRPr="008974FC">
        <w:rPr>
          <w:rFonts w:ascii="Times New Roman" w:hAnsi="Times New Roman" w:cs="Times New Roman"/>
          <w:sz w:val="24"/>
          <w:szCs w:val="24"/>
        </w:rPr>
        <w:t xml:space="preserve"> </w:t>
      </w:r>
      <w:r w:rsidR="009E3775" w:rsidRPr="009E3775">
        <w:rPr>
          <w:rFonts w:ascii="Times New Roman" w:hAnsi="Times New Roman" w:cs="Times New Roman"/>
          <w:sz w:val="24"/>
          <w:szCs w:val="24"/>
        </w:rPr>
        <w:t>Metodologiei - cadru de organizare și desfășurare a competițiilor școlare și a Regulamentului de organizare a activităților cuprinse în calendarul activităților educative, școlare și extrașcolare</w:t>
      </w:r>
      <w:r w:rsidR="009E3775">
        <w:rPr>
          <w:rFonts w:ascii="Times New Roman" w:hAnsi="Times New Roman" w:cs="Times New Roman"/>
          <w:sz w:val="24"/>
          <w:szCs w:val="24"/>
        </w:rPr>
        <w:t>,</w:t>
      </w:r>
      <w:r w:rsidRPr="008974FC">
        <w:rPr>
          <w:rFonts w:ascii="Times New Roman" w:hAnsi="Times New Roman" w:cs="Times New Roman"/>
          <w:sz w:val="24"/>
          <w:szCs w:val="24"/>
        </w:rPr>
        <w:t xml:space="preserve"> cu modific</w:t>
      </w:r>
      <w:r w:rsidR="009E3775">
        <w:rPr>
          <w:rFonts w:ascii="Times New Roman" w:hAnsi="Times New Roman" w:cs="Times New Roman"/>
          <w:sz w:val="24"/>
          <w:szCs w:val="24"/>
        </w:rPr>
        <w:t>ă</w:t>
      </w:r>
      <w:r w:rsidRPr="008974FC">
        <w:rPr>
          <w:rFonts w:ascii="Times New Roman" w:hAnsi="Times New Roman" w:cs="Times New Roman"/>
          <w:sz w:val="24"/>
          <w:szCs w:val="24"/>
        </w:rPr>
        <w:t>rile</w:t>
      </w:r>
      <w:r w:rsidR="00D07A7C">
        <w:rPr>
          <w:rFonts w:ascii="Times New Roman" w:hAnsi="Times New Roman" w:cs="Times New Roman"/>
          <w:sz w:val="24"/>
          <w:szCs w:val="24"/>
        </w:rPr>
        <w:t xml:space="preserve"> și completările</w:t>
      </w:r>
      <w:r w:rsidRPr="008974FC">
        <w:rPr>
          <w:rFonts w:ascii="Times New Roman" w:hAnsi="Times New Roman" w:cs="Times New Roman"/>
          <w:sz w:val="24"/>
          <w:szCs w:val="24"/>
        </w:rPr>
        <w:t xml:space="preserve"> ulterioare</w:t>
      </w:r>
      <w:r w:rsidR="00D07A7C">
        <w:rPr>
          <w:rFonts w:ascii="Times New Roman" w:hAnsi="Times New Roman" w:cs="Times New Roman"/>
          <w:sz w:val="24"/>
          <w:szCs w:val="24"/>
        </w:rPr>
        <w:t xml:space="preserve"> (Ordin  nr.4203 din </w:t>
      </w:r>
      <w:r w:rsidR="00D07A7C" w:rsidRPr="00D07A7C">
        <w:rPr>
          <w:rFonts w:ascii="Times New Roman" w:hAnsi="Times New Roman" w:cs="Times New Roman"/>
          <w:sz w:val="24"/>
          <w:szCs w:val="24"/>
        </w:rPr>
        <w:t>30.07.2018</w:t>
      </w:r>
      <w:r w:rsidR="00F8476F">
        <w:rPr>
          <w:rFonts w:ascii="Times New Roman" w:hAnsi="Times New Roman" w:cs="Times New Roman"/>
          <w:sz w:val="24"/>
          <w:szCs w:val="24"/>
        </w:rPr>
        <w:t>)</w:t>
      </w:r>
      <w:r w:rsidR="00D07A7C">
        <w:rPr>
          <w:rFonts w:ascii="Times New Roman" w:hAnsi="Times New Roman" w:cs="Times New Roman"/>
          <w:sz w:val="24"/>
          <w:szCs w:val="24"/>
        </w:rPr>
        <w:t xml:space="preserve"> </w:t>
      </w:r>
      <w:r w:rsidRPr="008974FC">
        <w:rPr>
          <w:rFonts w:ascii="Times New Roman" w:hAnsi="Times New Roman" w:cs="Times New Roman"/>
          <w:sz w:val="24"/>
          <w:szCs w:val="24"/>
        </w:rPr>
        <w:t>;</w:t>
      </w:r>
    </w:p>
    <w:p w14:paraId="390C7BE8" w14:textId="4A70CF7E" w:rsidR="009E3775" w:rsidRDefault="008974FC" w:rsidP="009E3775">
      <w:pPr>
        <w:pStyle w:val="Listparagraf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3775">
        <w:rPr>
          <w:rFonts w:ascii="Times New Roman" w:hAnsi="Times New Roman" w:cs="Times New Roman"/>
          <w:sz w:val="24"/>
          <w:szCs w:val="24"/>
        </w:rPr>
        <w:t>proi</w:t>
      </w:r>
      <w:r w:rsidR="009E3775">
        <w:rPr>
          <w:rFonts w:ascii="Times New Roman" w:hAnsi="Times New Roman" w:cs="Times New Roman"/>
          <w:sz w:val="24"/>
          <w:szCs w:val="24"/>
        </w:rPr>
        <w:t>e</w:t>
      </w:r>
      <w:r w:rsidRPr="009E3775">
        <w:rPr>
          <w:rFonts w:ascii="Times New Roman" w:hAnsi="Times New Roman" w:cs="Times New Roman"/>
          <w:sz w:val="24"/>
          <w:szCs w:val="24"/>
        </w:rPr>
        <w:t>ctele cu tax</w:t>
      </w:r>
      <w:r w:rsidR="009E3775">
        <w:rPr>
          <w:rFonts w:ascii="Times New Roman" w:hAnsi="Times New Roman" w:cs="Times New Roman"/>
          <w:sz w:val="24"/>
          <w:szCs w:val="24"/>
        </w:rPr>
        <w:t>ă</w:t>
      </w:r>
      <w:r w:rsidRPr="009E3775">
        <w:rPr>
          <w:rFonts w:ascii="Times New Roman" w:hAnsi="Times New Roman" w:cs="Times New Roman"/>
          <w:sz w:val="24"/>
          <w:szCs w:val="24"/>
        </w:rPr>
        <w:t>;</w:t>
      </w:r>
    </w:p>
    <w:p w14:paraId="429B8955" w14:textId="11A68708" w:rsidR="008974FC" w:rsidRDefault="008974FC" w:rsidP="009E3775">
      <w:pPr>
        <w:pStyle w:val="Listparagraf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3775">
        <w:rPr>
          <w:rFonts w:ascii="Times New Roman" w:hAnsi="Times New Roman" w:cs="Times New Roman"/>
          <w:sz w:val="24"/>
          <w:szCs w:val="24"/>
        </w:rPr>
        <w:t xml:space="preserve">proiectele care au </w:t>
      </w:r>
      <w:r w:rsidR="009E3775" w:rsidRPr="009E3775">
        <w:rPr>
          <w:rFonts w:ascii="Times New Roman" w:hAnsi="Times New Roman" w:cs="Times New Roman"/>
          <w:sz w:val="24"/>
          <w:szCs w:val="24"/>
        </w:rPr>
        <w:t>încălcat</w:t>
      </w:r>
      <w:r w:rsidRPr="009E3775">
        <w:rPr>
          <w:rFonts w:ascii="Times New Roman" w:hAnsi="Times New Roman" w:cs="Times New Roman"/>
          <w:sz w:val="24"/>
          <w:szCs w:val="24"/>
        </w:rPr>
        <w:t xml:space="preserve"> principiul </w:t>
      </w:r>
      <w:r w:rsidR="009E3775" w:rsidRPr="009E3775">
        <w:rPr>
          <w:rFonts w:ascii="Times New Roman" w:hAnsi="Times New Roman" w:cs="Times New Roman"/>
          <w:sz w:val="24"/>
          <w:szCs w:val="24"/>
        </w:rPr>
        <w:t>nondiscriminării</w:t>
      </w:r>
      <w:r w:rsidRPr="009E3775">
        <w:rPr>
          <w:rFonts w:ascii="Times New Roman" w:hAnsi="Times New Roman" w:cs="Times New Roman"/>
          <w:sz w:val="24"/>
          <w:szCs w:val="24"/>
        </w:rPr>
        <w:t>;</w:t>
      </w:r>
    </w:p>
    <w:p w14:paraId="3C96FF9E" w14:textId="22B822FE" w:rsidR="009123C1" w:rsidRDefault="009123C1" w:rsidP="009E3775">
      <w:pPr>
        <w:pStyle w:val="Listparagraf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23C1">
        <w:rPr>
          <w:rFonts w:ascii="Times New Roman" w:hAnsi="Times New Roman" w:cs="Times New Roman"/>
          <w:sz w:val="24"/>
          <w:szCs w:val="24"/>
        </w:rPr>
        <w:t xml:space="preserve">concursurile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9123C1">
        <w:rPr>
          <w:rFonts w:ascii="Times New Roman" w:hAnsi="Times New Roman" w:cs="Times New Roman"/>
          <w:sz w:val="24"/>
          <w:szCs w:val="24"/>
        </w:rPr>
        <w:t>n care num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9123C1">
        <w:rPr>
          <w:rFonts w:ascii="Times New Roman" w:hAnsi="Times New Roman" w:cs="Times New Roman"/>
          <w:sz w:val="24"/>
          <w:szCs w:val="24"/>
        </w:rPr>
        <w:t>rul de premii (I, II, III) a dep</w:t>
      </w:r>
      <w:r>
        <w:rPr>
          <w:rFonts w:ascii="Times New Roman" w:hAnsi="Times New Roman" w:cs="Times New Roman"/>
          <w:sz w:val="24"/>
          <w:szCs w:val="24"/>
        </w:rPr>
        <w:t>ăș</w:t>
      </w:r>
      <w:r w:rsidRPr="009123C1">
        <w:rPr>
          <w:rFonts w:ascii="Times New Roman" w:hAnsi="Times New Roman" w:cs="Times New Roman"/>
          <w:sz w:val="24"/>
          <w:szCs w:val="24"/>
        </w:rPr>
        <w:t>it 30% din numărul total de participanți</w:t>
      </w:r>
      <w:r w:rsidR="00F8476F">
        <w:rPr>
          <w:rFonts w:ascii="Times New Roman" w:hAnsi="Times New Roman" w:cs="Times New Roman"/>
          <w:sz w:val="24"/>
          <w:szCs w:val="24"/>
        </w:rPr>
        <w:t>.</w:t>
      </w:r>
    </w:p>
    <w:p w14:paraId="242921AD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A7076F" w14:textId="77777777" w:rsidR="00971B69" w:rsidRDefault="00971B69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E05A39" w14:textId="23D9449F" w:rsidR="002A241D" w:rsidRPr="002A241D" w:rsidRDefault="002A241D" w:rsidP="002A24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241D">
        <w:rPr>
          <w:rFonts w:ascii="Times New Roman" w:hAnsi="Times New Roman" w:cs="Times New Roman"/>
          <w:b/>
          <w:bCs/>
          <w:sz w:val="24"/>
          <w:szCs w:val="24"/>
        </w:rPr>
        <w:t>INSPECTOR ȘCOLAR GENERAL,</w:t>
      </w:r>
    </w:p>
    <w:p w14:paraId="2CE19CD1" w14:textId="3B395397" w:rsidR="002A241D" w:rsidRDefault="002A241D" w:rsidP="002A24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41D">
        <w:rPr>
          <w:rFonts w:ascii="Times New Roman" w:hAnsi="Times New Roman" w:cs="Times New Roman"/>
          <w:b/>
          <w:bCs/>
          <w:sz w:val="24"/>
          <w:szCs w:val="24"/>
        </w:rPr>
        <w:t>Prof. DĂRĂBAN PAULA MARIA</w:t>
      </w:r>
    </w:p>
    <w:p w14:paraId="41DE8D6F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FBA0F7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01A782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8A8909" w14:textId="77777777" w:rsidR="002A241D" w:rsidRDefault="002A241D" w:rsidP="002A241D">
      <w:pPr>
        <w:spacing w:after="0"/>
        <w:ind w:left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Inspectori școlar pentru educație timpurie,</w:t>
      </w:r>
    </w:p>
    <w:p w14:paraId="6BB817E0" w14:textId="33C40EA1" w:rsidR="002A241D" w:rsidRDefault="005234B1" w:rsidP="002A241D">
      <w:pPr>
        <w:spacing w:after="0"/>
        <w:ind w:left="709"/>
        <w:jc w:val="right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</w:rPr>
        <w:t>prof. GROS Maria Ramona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și  </w:t>
      </w:r>
      <w:r w:rsidR="002A241D">
        <w:rPr>
          <w:rFonts w:ascii="Times New Roman" w:hAnsi="Times New Roman" w:cs="Times New Roman"/>
          <w:b/>
          <w:bCs/>
          <w:sz w:val="24"/>
          <w:szCs w:val="24"/>
        </w:rPr>
        <w:t>prof. KOV</w:t>
      </w:r>
      <w:r w:rsidR="002A241D">
        <w:rPr>
          <w:rFonts w:ascii="Times New Roman" w:hAnsi="Times New Roman" w:cs="Times New Roman"/>
          <w:b/>
          <w:bCs/>
          <w:sz w:val="24"/>
          <w:szCs w:val="24"/>
          <w:lang w:val="hu-HU"/>
        </w:rPr>
        <w:t>ÁCS Júlia</w:t>
      </w:r>
      <w:r w:rsidR="002A241D" w:rsidRPr="00287641">
        <w:rPr>
          <w:rFonts w:ascii="Times New Roman" w:hAnsi="Times New Roman" w:cs="Times New Roman"/>
          <w:sz w:val="24"/>
          <w:szCs w:val="24"/>
        </w:rPr>
        <w:t xml:space="preserve"> </w:t>
      </w:r>
      <w:r w:rsidR="002A24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836EFF" w14:textId="77777777" w:rsidR="002A241D" w:rsidRP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56A7CDF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CB9D6D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3DC5A5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8B1335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893BF2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80588D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DA275B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288657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17A2A3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6091B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05BD16" w14:textId="77777777" w:rsid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CB766A" w14:textId="77777777" w:rsidR="002A241D" w:rsidRPr="002A241D" w:rsidRDefault="002A241D" w:rsidP="002A2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1E4106" w14:textId="77777777" w:rsidR="0084621A" w:rsidRPr="00287641" w:rsidRDefault="0084621A" w:rsidP="0084621A">
      <w:pPr>
        <w:spacing w:after="0" w:line="276" w:lineRule="auto"/>
        <w:ind w:lef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</w:pPr>
      <w:r w:rsidRPr="00287641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PRECIZĂRI REFERITOARE LA COMPLETAREA FORMULARULUI DE APLICAȚIE PENTRU C.A.E.J.- EDUCAȚIE TIMPURIE-NIVEL PREȘCOLAR</w:t>
      </w:r>
    </w:p>
    <w:p w14:paraId="1DB1609E" w14:textId="2D906122" w:rsidR="0084621A" w:rsidRPr="00287641" w:rsidRDefault="0084621A" w:rsidP="0084621A">
      <w:pPr>
        <w:spacing w:after="0" w:line="276" w:lineRule="auto"/>
        <w:ind w:lef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287641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 </w:t>
      </w:r>
      <w:r w:rsidRPr="0028764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an </w:t>
      </w:r>
      <w:proofErr w:type="spellStart"/>
      <w:r w:rsidRPr="0028764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școlar</w:t>
      </w:r>
      <w:proofErr w:type="spellEnd"/>
      <w:r w:rsidRPr="0028764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202</w:t>
      </w:r>
      <w:r w:rsidR="005234B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Pr="0028764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– 202</w:t>
      </w:r>
      <w:r w:rsidR="005234B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6</w:t>
      </w:r>
      <w:r w:rsidRPr="0028764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</w:p>
    <w:p w14:paraId="38D45448" w14:textId="77777777" w:rsidR="0084621A" w:rsidRPr="00287641" w:rsidRDefault="0084621A" w:rsidP="0084621A">
      <w:pPr>
        <w:spacing w:after="0" w:line="276" w:lineRule="auto"/>
        <w:ind w:lef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14:paraId="44B2218D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Formularul de aplicație se completează în baza </w:t>
      </w: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Regulamentului de organizare a activităților cuprinse în calendarul activităților educative, școlare și extrașcolare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, aprobat prin OMECTS nr. 3035/2012.</w:t>
      </w:r>
    </w:p>
    <w:p w14:paraId="00BDFE6F" w14:textId="77777777" w:rsidR="0084621A" w:rsidRPr="00287641" w:rsidRDefault="0084621A" w:rsidP="0084621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p w14:paraId="13D6A47F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Proiectul va conține următoarele documente:</w:t>
      </w:r>
    </w:p>
    <w:p w14:paraId="2C714A25" w14:textId="156B15A0" w:rsidR="0084621A" w:rsidRPr="00287641" w:rsidRDefault="0084621A" w:rsidP="0084621A">
      <w:pPr>
        <w:numPr>
          <w:ilvl w:val="3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Formularul de aplicație pentru Apelul de propuneri 202</w:t>
      </w:r>
      <w:r w:rsidR="005234B1">
        <w:rPr>
          <w:rFonts w:ascii="Times New Roman" w:eastAsia="Arial" w:hAnsi="Times New Roman" w:cs="Times New Roman"/>
          <w:color w:val="000000" w:themeColor="text1"/>
          <w:lang w:eastAsia="ro-RO"/>
        </w:rPr>
        <w:t>5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-202</w:t>
      </w:r>
      <w:r w:rsidR="005234B1">
        <w:rPr>
          <w:rFonts w:ascii="Times New Roman" w:eastAsia="Arial" w:hAnsi="Times New Roman" w:cs="Times New Roman"/>
          <w:color w:val="000000" w:themeColor="text1"/>
          <w:lang w:eastAsia="ro-RO"/>
        </w:rPr>
        <w:t>6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 (scris cu TNR 12, la un rând/maximum 6 pagini/fără anexe). </w:t>
      </w:r>
    </w:p>
    <w:p w14:paraId="113640A7" w14:textId="77777777" w:rsidR="0084621A" w:rsidRPr="00287641" w:rsidRDefault="0084621A" w:rsidP="0084621A">
      <w:pPr>
        <w:numPr>
          <w:ilvl w:val="1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Un proiect nu poate depăși 6 pagini;</w:t>
      </w:r>
    </w:p>
    <w:p w14:paraId="695B0245" w14:textId="77777777" w:rsidR="0084621A" w:rsidRPr="00287641" w:rsidRDefault="0084621A" w:rsidP="0084621A">
      <w:pPr>
        <w:numPr>
          <w:ilvl w:val="1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 xml:space="preserve">Proiectele care vor depăși 6 pagini (fără Diagrama </w:t>
      </w:r>
      <w:proofErr w:type="spellStart"/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Gantt</w:t>
      </w:r>
      <w:proofErr w:type="spellEnd"/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, Raport și Regulament) vor</w:t>
      </w:r>
      <w:r w:rsidRPr="00287641">
        <w:rPr>
          <w:rFonts w:ascii="Times New Roman" w:eastAsia="Arial" w:hAnsi="Times New Roman" w:cs="Times New Roman"/>
          <w:b/>
          <w:i/>
          <w:color w:val="000000" w:themeColor="text1"/>
          <w:lang w:eastAsia="ro-RO"/>
        </w:rPr>
        <w:t xml:space="preserve"> fi eliminate din concurs</w:t>
      </w: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;</w:t>
      </w:r>
    </w:p>
    <w:p w14:paraId="63731114" w14:textId="77777777" w:rsidR="0084621A" w:rsidRPr="00287641" w:rsidRDefault="0084621A" w:rsidP="0084621A">
      <w:pPr>
        <w:numPr>
          <w:ilvl w:val="3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Raportul ediției precedente (vizat de inspectorul școlar pentru educație timpurie – 1 pagină + anexele);</w:t>
      </w:r>
    </w:p>
    <w:p w14:paraId="50632619" w14:textId="77777777" w:rsidR="0084621A" w:rsidRPr="00287641" w:rsidRDefault="0084621A" w:rsidP="0084621A">
      <w:pPr>
        <w:numPr>
          <w:ilvl w:val="3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Diagrama </w:t>
      </w:r>
      <w:proofErr w:type="spellStart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Gantt</w:t>
      </w:r>
      <w:proofErr w:type="spellEnd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 (1 pagină):</w:t>
      </w:r>
    </w:p>
    <w:p w14:paraId="06B97443" w14:textId="77777777" w:rsidR="0084621A" w:rsidRPr="00287641" w:rsidRDefault="0084621A" w:rsidP="0084621A">
      <w:pPr>
        <w:numPr>
          <w:ilvl w:val="3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Regulamentul aprobat de inspectorul școlar general/inspector școlar pentru limbi moderne.</w:t>
      </w:r>
    </w:p>
    <w:p w14:paraId="13ADE664" w14:textId="77777777" w:rsidR="0084621A" w:rsidRPr="00287641" w:rsidRDefault="0084621A" w:rsidP="0084621A">
      <w:pPr>
        <w:tabs>
          <w:tab w:val="left" w:pos="993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ab/>
      </w:r>
    </w:p>
    <w:p w14:paraId="116C38B6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b/>
          <w:bCs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Documentele de mai sus vor fi înaintate către I.Ș.J. </w:t>
      </w:r>
      <w:r w:rsidRPr="00287641">
        <w:rPr>
          <w:rFonts w:ascii="Times New Roman" w:eastAsia="Arial" w:hAnsi="Times New Roman" w:cs="Times New Roman"/>
          <w:b/>
          <w:bCs/>
          <w:color w:val="000000" w:themeColor="text1"/>
          <w:lang w:eastAsia="ro-RO"/>
        </w:rPr>
        <w:t>în dosar de plastic cu șină, fără folii protectoare.</w:t>
      </w:r>
    </w:p>
    <w:p w14:paraId="7FC8624C" w14:textId="77777777" w:rsidR="0084621A" w:rsidRPr="00287641" w:rsidRDefault="0084621A" w:rsidP="0084621A">
      <w:p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p w14:paraId="4570090D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Proiectul </w:t>
      </w:r>
      <w:r w:rsidRPr="00287641">
        <w:rPr>
          <w:rFonts w:ascii="Times New Roman" w:eastAsia="Arial" w:hAnsi="Times New Roman" w:cs="Times New Roman"/>
          <w:b/>
          <w:color w:val="000000" w:themeColor="text1"/>
          <w:u w:val="single"/>
          <w:lang w:eastAsia="ro-RO"/>
        </w:rPr>
        <w:t>nu se identifică cu concursul/ festivalul în sine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. Concursul/festivalul este activitatea principală a proiectului, care se subsumează unui obiectiv specific.</w:t>
      </w:r>
    </w:p>
    <w:p w14:paraId="761812E8" w14:textId="77777777" w:rsidR="0084621A" w:rsidRPr="00287641" w:rsidRDefault="0084621A" w:rsidP="0084621A">
      <w:p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p w14:paraId="149A50A9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Raportul ediției anterioare trebuie să conțină </w:t>
      </w:r>
      <w:r w:rsidRPr="00287641">
        <w:rPr>
          <w:rFonts w:ascii="Times New Roman" w:eastAsia="Arial" w:hAnsi="Times New Roman" w:cs="Times New Roman"/>
          <w:b/>
          <w:color w:val="000000" w:themeColor="text1"/>
          <w:u w:val="single"/>
          <w:lang w:eastAsia="ro-RO"/>
        </w:rPr>
        <w:t>minimum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 următoarele informații:</w:t>
      </w:r>
    </w:p>
    <w:p w14:paraId="7F1518F7" w14:textId="77777777" w:rsidR="0084621A" w:rsidRPr="00287641" w:rsidRDefault="0084621A" w:rsidP="0084621A">
      <w:pPr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Rezultatul derulării proiectului (foarte pe scurt: perioadă, parteneri, principalele activități);</w:t>
      </w:r>
    </w:p>
    <w:p w14:paraId="676BB70F" w14:textId="77777777" w:rsidR="0084621A" w:rsidRPr="00287641" w:rsidRDefault="0084621A" w:rsidP="0084621A">
      <w:pPr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Număr de participanți la etapa finală, precizând unitatea de învățământ (în cazul proiectelor cu participare directă);</w:t>
      </w:r>
    </w:p>
    <w:p w14:paraId="2A5ABA0E" w14:textId="77777777" w:rsidR="0084621A" w:rsidRPr="00287641" w:rsidRDefault="0084621A" w:rsidP="0084621A">
      <w:pPr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Număr de participanți, școli, instituții implicate, pentru proiectele cu participare indirectă/on-line;</w:t>
      </w:r>
    </w:p>
    <w:p w14:paraId="75A06B5F" w14:textId="77777777" w:rsidR="0084621A" w:rsidRPr="00287641" w:rsidRDefault="0084621A" w:rsidP="0084621A">
      <w:pPr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Bugetul (surse de proveniență a fondurilor și modul în care au fost cheltuite);</w:t>
      </w:r>
    </w:p>
    <w:p w14:paraId="264415DF" w14:textId="24F175A0" w:rsidR="0084621A" w:rsidRPr="00287641" w:rsidRDefault="0084621A" w:rsidP="0084621A">
      <w:pPr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Premii (dacă este cazul) - număr și procent din numărul de participanți (conform </w:t>
      </w: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Regulamentului de organizare a activităților cuprinse în calendarul activităților educative, școlare și extrașcolare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 și </w:t>
      </w: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Regulamentului propriu al concursului</w:t>
      </w:r>
      <w:r>
        <w:rPr>
          <w:rFonts w:ascii="Times New Roman" w:eastAsia="Arial" w:hAnsi="Times New Roman" w:cs="Times New Roman"/>
          <w:i/>
          <w:color w:val="000000" w:themeColor="text1"/>
          <w:lang w:eastAsia="ro-RO"/>
        </w:rPr>
        <w:t xml:space="preserve"> </w:t>
      </w:r>
      <w:r w:rsidRPr="0084621A">
        <w:rPr>
          <w:rFonts w:ascii="Times New Roman" w:eastAsia="Arial" w:hAnsi="Times New Roman" w:cs="Times New Roman"/>
          <w:iCs/>
          <w:color w:val="000000" w:themeColor="text1"/>
          <w:lang w:eastAsia="ro-RO"/>
        </w:rPr>
        <w:t>aprobat și avizat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). În cazul în care sunt mai multe premii I, II etc., se va justifica acest lucru;</w:t>
      </w:r>
    </w:p>
    <w:p w14:paraId="1D07D751" w14:textId="77777777" w:rsidR="0084621A" w:rsidRPr="00287641" w:rsidRDefault="0084621A" w:rsidP="0084621A">
      <w:pPr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Rezultate – produse, impact;</w:t>
      </w:r>
    </w:p>
    <w:p w14:paraId="50DC06F5" w14:textId="77777777" w:rsidR="0084621A" w:rsidRPr="00287641" w:rsidRDefault="0084621A" w:rsidP="0084621A">
      <w:pPr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Promovare și diseminare (doar descriere, fără atașamente).</w:t>
      </w:r>
    </w:p>
    <w:p w14:paraId="2403B840" w14:textId="77777777" w:rsidR="0084621A" w:rsidRPr="00287641" w:rsidRDefault="0084621A" w:rsidP="0084621A">
      <w:pPr>
        <w:spacing w:after="0" w:line="240" w:lineRule="auto"/>
        <w:ind w:firstLine="360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b/>
          <w:bCs/>
          <w:i/>
          <w:iCs/>
          <w:color w:val="000000" w:themeColor="text1"/>
          <w:lang w:eastAsia="ro-RO"/>
        </w:rPr>
        <w:t>Anexe la raport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: </w:t>
      </w:r>
    </w:p>
    <w:p w14:paraId="3DC04186" w14:textId="77777777" w:rsidR="0084621A" w:rsidRPr="00287641" w:rsidRDefault="0084621A" w:rsidP="0084621A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lista cu membrii echipei de proiect;</w:t>
      </w:r>
    </w:p>
    <w:p w14:paraId="139E7618" w14:textId="77777777" w:rsidR="0084621A" w:rsidRPr="00287641" w:rsidRDefault="0084621A" w:rsidP="0084621A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lista cu coordonatorii echipajelor participante/participanților, cu datele de contact. </w:t>
      </w:r>
    </w:p>
    <w:p w14:paraId="412523FA" w14:textId="7555FD11" w:rsidR="0084621A" w:rsidRPr="00287641" w:rsidRDefault="0084621A" w:rsidP="0084621A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dovezi ale finanțării ediției anterioare (contracte de sponsorizare, donații, suma alocată de M.E., contracte cu alte instituții ale statului </w:t>
      </w:r>
      <w:r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 după caz 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etc.).</w:t>
      </w:r>
    </w:p>
    <w:p w14:paraId="48E1FC92" w14:textId="77777777" w:rsidR="0084621A" w:rsidRPr="00287641" w:rsidRDefault="0084621A" w:rsidP="0084621A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 w:themeColor="text1"/>
          <w:u w:val="single"/>
          <w:lang w:eastAsia="ro-RO"/>
        </w:rPr>
      </w:pPr>
      <w:r w:rsidRPr="00287641">
        <w:rPr>
          <w:rFonts w:ascii="Times New Roman" w:eastAsia="Arial" w:hAnsi="Times New Roman" w:cs="Times New Roman"/>
          <w:b/>
          <w:color w:val="000000" w:themeColor="text1"/>
          <w:u w:val="single"/>
          <w:lang w:eastAsia="ro-RO"/>
        </w:rPr>
        <w:t>Dacă raportul nu va conține cel puțin informațiile de mai sus, va fi considerat nevalid și proiectul va fi eliminat din competiție.</w:t>
      </w:r>
    </w:p>
    <w:p w14:paraId="20A34335" w14:textId="77777777" w:rsidR="0084621A" w:rsidRPr="00287641" w:rsidRDefault="0084621A" w:rsidP="0084621A">
      <w:pPr>
        <w:tabs>
          <w:tab w:val="left" w:pos="312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 xml:space="preserve"> </w:t>
      </w: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ab/>
      </w:r>
    </w:p>
    <w:p w14:paraId="32561DC0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 xml:space="preserve"> </w:t>
      </w:r>
      <w:r w:rsidRPr="00287641">
        <w:rPr>
          <w:rFonts w:ascii="Times New Roman" w:eastAsia="Arial" w:hAnsi="Times New Roman" w:cs="Times New Roman"/>
          <w:b/>
          <w:bCs/>
          <w:i/>
          <w:iCs/>
          <w:color w:val="000000" w:themeColor="text1"/>
          <w:lang w:eastAsia="ro-RO"/>
        </w:rPr>
        <w:t>B2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: Tipurile posibile de proiect sunt: concurs; festival; festival-concurs; proiect social;  expoziție;  grădinița de vară; </w:t>
      </w:r>
    </w:p>
    <w:p w14:paraId="2CC00BE5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b/>
          <w:bCs/>
          <w:i/>
          <w:iCs/>
          <w:color w:val="000000" w:themeColor="text1"/>
          <w:lang w:eastAsia="ro-RO"/>
        </w:rPr>
        <w:t>B3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:  Alegeți unul din domeniile de mai jos: </w:t>
      </w:r>
    </w:p>
    <w:p w14:paraId="5E950C0F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Domeniul cultural-artistic, arte vizuale; </w:t>
      </w:r>
    </w:p>
    <w:p w14:paraId="16FC7A50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Domeniul cultural-artistic, culturi și civilizații;</w:t>
      </w:r>
    </w:p>
    <w:p w14:paraId="6EED00E3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Domeniul cultural-artistic, literatură;</w:t>
      </w:r>
    </w:p>
    <w:p w14:paraId="1547FCA7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Domeniul cultural-artistic, teatru; </w:t>
      </w:r>
    </w:p>
    <w:p w14:paraId="05B453A2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lastRenderedPageBreak/>
        <w:t>Domeniul cultural-artistic-folclor, tradiții, obiceiuri;</w:t>
      </w:r>
    </w:p>
    <w:p w14:paraId="71F933D5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Domeniul cultural-artistic-muzică;</w:t>
      </w:r>
    </w:p>
    <w:p w14:paraId="00466540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Domeniul cultural-artistic-dans;</w:t>
      </w:r>
    </w:p>
    <w:p w14:paraId="27A6E6E6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Domeniul ecologie și protecția mediului; </w:t>
      </w:r>
    </w:p>
    <w:p w14:paraId="48F4C432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Domeniul educație civică, voluntariat, proiecte caritabile;</w:t>
      </w:r>
    </w:p>
    <w:p w14:paraId="711794B1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Domeniul educație pentru sănătate; </w:t>
      </w:r>
    </w:p>
    <w:p w14:paraId="30B04509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Domeniul sportiv;</w:t>
      </w:r>
    </w:p>
    <w:p w14:paraId="7555321F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Domeniul multidisciplinar (diferitele discipline sunt puse la un loc, agregate, fără modificarea obiectivelor și activităților specifice);</w:t>
      </w:r>
    </w:p>
    <w:p w14:paraId="6070D6E1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Domeniul interdisciplinar (diferitele discipline sunt combinate, integrate într-un proiect unitar); </w:t>
      </w:r>
    </w:p>
    <w:p w14:paraId="63F06D3F" w14:textId="77777777" w:rsidR="0084621A" w:rsidRPr="00287641" w:rsidRDefault="0084621A" w:rsidP="0084621A">
      <w:p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p w14:paraId="199BFF3A" w14:textId="77777777" w:rsidR="0084621A" w:rsidRPr="00287641" w:rsidRDefault="0084621A" w:rsidP="0084621A">
      <w:pPr>
        <w:spacing w:after="200" w:line="276" w:lineRule="auto"/>
        <w:rPr>
          <w:rFonts w:ascii="Times New Roman" w:hAnsi="Times New Roman" w:cs="Times New Roman"/>
          <w:lang w:val="it-IT"/>
        </w:rPr>
      </w:pPr>
      <w:r w:rsidRPr="00287641">
        <w:rPr>
          <w:rFonts w:ascii="Times New Roman" w:hAnsi="Times New Roman" w:cs="Times New Roman"/>
          <w:lang w:val="it-IT"/>
        </w:rPr>
        <w:t xml:space="preserve">           </w:t>
      </w:r>
      <w:r w:rsidRPr="00287641">
        <w:rPr>
          <w:rFonts w:ascii="Times New Roman" w:hAnsi="Times New Roman" w:cs="Times New Roman"/>
          <w:b/>
          <w:bCs/>
          <w:i/>
          <w:iCs/>
          <w:lang w:val="it-IT"/>
        </w:rPr>
        <w:t>D.2</w:t>
      </w:r>
      <w:r w:rsidRPr="00287641">
        <w:rPr>
          <w:rFonts w:ascii="Times New Roman" w:hAnsi="Times New Roman" w:cs="Times New Roman"/>
          <w:lang w:val="it-IT"/>
        </w:rPr>
        <w:t xml:space="preserve">.  </w:t>
      </w:r>
      <w:proofErr w:type="spellStart"/>
      <w:r w:rsidRPr="00287641">
        <w:rPr>
          <w:rFonts w:ascii="Times New Roman" w:hAnsi="Times New Roman" w:cs="Times New Roman"/>
          <w:lang w:val="it-IT"/>
        </w:rPr>
        <w:t>Scopul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este </w:t>
      </w:r>
      <w:proofErr w:type="spellStart"/>
      <w:r w:rsidRPr="00287641">
        <w:rPr>
          <w:rFonts w:ascii="Times New Roman" w:hAnsi="Times New Roman" w:cs="Times New Roman"/>
          <w:lang w:val="it-IT"/>
        </w:rPr>
        <w:t>finalitatea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287641">
        <w:rPr>
          <w:rFonts w:ascii="Times New Roman" w:hAnsi="Times New Roman" w:cs="Times New Roman"/>
          <w:lang w:val="it-IT"/>
        </w:rPr>
        <w:t>urmărită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de un </w:t>
      </w:r>
      <w:proofErr w:type="spellStart"/>
      <w:r w:rsidRPr="00287641">
        <w:rPr>
          <w:rFonts w:ascii="Times New Roman" w:hAnsi="Times New Roman" w:cs="Times New Roman"/>
          <w:lang w:val="it-IT"/>
        </w:rPr>
        <w:t>proiect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, o </w:t>
      </w:r>
      <w:proofErr w:type="spellStart"/>
      <w:r w:rsidRPr="00287641">
        <w:rPr>
          <w:rFonts w:ascii="Times New Roman" w:hAnsi="Times New Roman" w:cs="Times New Roman"/>
          <w:lang w:val="it-IT"/>
        </w:rPr>
        <w:t>declarație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de </w:t>
      </w:r>
      <w:proofErr w:type="spellStart"/>
      <w:r w:rsidRPr="00287641">
        <w:rPr>
          <w:rFonts w:ascii="Times New Roman" w:hAnsi="Times New Roman" w:cs="Times New Roman"/>
          <w:lang w:val="it-IT"/>
        </w:rPr>
        <w:t>intenție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287641">
        <w:rPr>
          <w:rFonts w:ascii="Times New Roman" w:hAnsi="Times New Roman" w:cs="Times New Roman"/>
          <w:lang w:val="it-IT"/>
        </w:rPr>
        <w:t>generală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, care </w:t>
      </w:r>
      <w:proofErr w:type="spellStart"/>
      <w:r w:rsidRPr="00287641">
        <w:rPr>
          <w:rFonts w:ascii="Times New Roman" w:hAnsi="Times New Roman" w:cs="Times New Roman"/>
          <w:lang w:val="it-IT"/>
        </w:rPr>
        <w:t>dă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o măsură a </w:t>
      </w:r>
      <w:proofErr w:type="spellStart"/>
      <w:r w:rsidRPr="00287641">
        <w:rPr>
          <w:rFonts w:ascii="Times New Roman" w:hAnsi="Times New Roman" w:cs="Times New Roman"/>
          <w:lang w:val="it-IT"/>
        </w:rPr>
        <w:t>rezultatului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287641">
        <w:rPr>
          <w:rFonts w:ascii="Times New Roman" w:hAnsi="Times New Roman" w:cs="Times New Roman"/>
          <w:lang w:val="it-IT"/>
        </w:rPr>
        <w:t>ideal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al </w:t>
      </w:r>
      <w:proofErr w:type="spellStart"/>
      <w:r w:rsidRPr="00287641">
        <w:rPr>
          <w:rFonts w:ascii="Times New Roman" w:hAnsi="Times New Roman" w:cs="Times New Roman"/>
          <w:lang w:val="it-IT"/>
        </w:rPr>
        <w:t>proiectului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. </w:t>
      </w:r>
      <w:proofErr w:type="spellStart"/>
      <w:r w:rsidRPr="00287641">
        <w:rPr>
          <w:rFonts w:ascii="Times New Roman" w:hAnsi="Times New Roman" w:cs="Times New Roman"/>
          <w:lang w:val="it-IT"/>
        </w:rPr>
        <w:t>Scopul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este </w:t>
      </w:r>
      <w:proofErr w:type="spellStart"/>
      <w:r w:rsidRPr="00287641">
        <w:rPr>
          <w:rFonts w:ascii="Times New Roman" w:hAnsi="Times New Roman" w:cs="Times New Roman"/>
          <w:lang w:val="it-IT"/>
        </w:rPr>
        <w:t>unic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și este </w:t>
      </w:r>
      <w:proofErr w:type="spellStart"/>
      <w:r w:rsidRPr="00287641">
        <w:rPr>
          <w:rFonts w:ascii="Times New Roman" w:hAnsi="Times New Roman" w:cs="Times New Roman"/>
          <w:lang w:val="it-IT"/>
        </w:rPr>
        <w:t>corect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ca </w:t>
      </w:r>
      <w:proofErr w:type="spellStart"/>
      <w:r w:rsidRPr="00287641">
        <w:rPr>
          <w:rFonts w:ascii="Times New Roman" w:hAnsi="Times New Roman" w:cs="Times New Roman"/>
          <w:lang w:val="it-IT"/>
        </w:rPr>
        <w:t>prin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287641">
        <w:rPr>
          <w:rFonts w:ascii="Times New Roman" w:hAnsi="Times New Roman" w:cs="Times New Roman"/>
          <w:lang w:val="it-IT"/>
        </w:rPr>
        <w:t>scop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să </w:t>
      </w:r>
      <w:proofErr w:type="spellStart"/>
      <w:r w:rsidRPr="00287641">
        <w:rPr>
          <w:rFonts w:ascii="Times New Roman" w:hAnsi="Times New Roman" w:cs="Times New Roman"/>
          <w:lang w:val="it-IT"/>
        </w:rPr>
        <w:t>rezolvi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o </w:t>
      </w:r>
      <w:proofErr w:type="spellStart"/>
      <w:r w:rsidRPr="00287641">
        <w:rPr>
          <w:rFonts w:ascii="Times New Roman" w:hAnsi="Times New Roman" w:cs="Times New Roman"/>
          <w:lang w:val="it-IT"/>
        </w:rPr>
        <w:t>singură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287641">
        <w:rPr>
          <w:rFonts w:ascii="Times New Roman" w:hAnsi="Times New Roman" w:cs="Times New Roman"/>
          <w:lang w:val="it-IT"/>
        </w:rPr>
        <w:t>problemă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(nu se va </w:t>
      </w:r>
      <w:proofErr w:type="spellStart"/>
      <w:r w:rsidRPr="00287641">
        <w:rPr>
          <w:rFonts w:ascii="Times New Roman" w:hAnsi="Times New Roman" w:cs="Times New Roman"/>
          <w:lang w:val="it-IT"/>
        </w:rPr>
        <w:t>folosi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287641">
        <w:rPr>
          <w:rFonts w:ascii="Times New Roman" w:hAnsi="Times New Roman" w:cs="Times New Roman"/>
          <w:lang w:val="it-IT"/>
        </w:rPr>
        <w:t>conjuncția</w:t>
      </w:r>
      <w:proofErr w:type="spellEnd"/>
      <w:r w:rsidRPr="00287641">
        <w:rPr>
          <w:rFonts w:ascii="Times New Roman" w:hAnsi="Times New Roman" w:cs="Times New Roman"/>
          <w:lang w:val="it-IT"/>
        </w:rPr>
        <w:t xml:space="preserve"> „și”);</w:t>
      </w:r>
    </w:p>
    <w:p w14:paraId="109B18C8" w14:textId="77777777" w:rsidR="0084621A" w:rsidRPr="00287641" w:rsidRDefault="0084621A" w:rsidP="0084621A">
      <w:pPr>
        <w:spacing w:after="0" w:line="276" w:lineRule="auto"/>
        <w:ind w:left="720"/>
        <w:contextualSpacing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p w14:paraId="291279CA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b/>
          <w:bCs/>
          <w:i/>
          <w:iCs/>
          <w:color w:val="000000" w:themeColor="text1"/>
          <w:lang w:eastAsia="ro-RO"/>
        </w:rPr>
        <w:t>D.3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. Fiecărui obiectiv specific îi sunt subsumate una sau mai multe activități. Dacă obiectivele sunt formulate SMART, rezultatele decurg firesc chiar din obiective. </w:t>
      </w:r>
    </w:p>
    <w:p w14:paraId="44D6F8A6" w14:textId="77777777" w:rsidR="0084621A" w:rsidRPr="00287641" w:rsidRDefault="0084621A" w:rsidP="0084621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Exemplu de obiectiv specific pentru evaluare și diseminare: „Diseminarea rezultatelor proiectului în 30 unități școlare, într-un interval de 6 luni”.</w:t>
      </w:r>
    </w:p>
    <w:p w14:paraId="060DCFFA" w14:textId="77777777" w:rsidR="0084621A" w:rsidRPr="00287641" w:rsidRDefault="0084621A" w:rsidP="0084621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Activități subsumate acestui obiectiv:</w:t>
      </w:r>
    </w:p>
    <w:p w14:paraId="5AF04ADD" w14:textId="77777777" w:rsidR="0084621A" w:rsidRPr="00287641" w:rsidRDefault="0084621A" w:rsidP="0084621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1. Constituirea unei baze de date cu profesorii participanți la proiect;</w:t>
      </w:r>
    </w:p>
    <w:p w14:paraId="4F74DE18" w14:textId="77777777" w:rsidR="0084621A" w:rsidRPr="00287641" w:rsidRDefault="0084621A" w:rsidP="0084621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2. Realizarea unor materiale electronice cu rezultatele proiectului și transmiterea acestora către profesorii implicați;</w:t>
      </w:r>
    </w:p>
    <w:p w14:paraId="51792871" w14:textId="77777777" w:rsidR="0084621A" w:rsidRPr="00287641" w:rsidRDefault="0084621A" w:rsidP="0084621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3. Organizarea unor evenimente de diseminare în unitățile  școlare, după finalizarea activității principale.</w:t>
      </w:r>
    </w:p>
    <w:p w14:paraId="30115C35" w14:textId="77777777" w:rsidR="0084621A" w:rsidRPr="00287641" w:rsidRDefault="0084621A" w:rsidP="0084621A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lang w:eastAsia="ro-RO"/>
        </w:rPr>
      </w:pPr>
    </w:p>
    <w:p w14:paraId="250B18F9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b/>
          <w:bCs/>
          <w:i/>
          <w:iCs/>
          <w:color w:val="000000" w:themeColor="text1"/>
          <w:lang w:eastAsia="ro-RO"/>
        </w:rPr>
        <w:t>D.7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. Activitățile sunt subsumate unui obiectiv specific. Ele pot fi împărțite în </w:t>
      </w:r>
      <w:proofErr w:type="spellStart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subactivități</w:t>
      </w:r>
      <w:proofErr w:type="spellEnd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/acțiuni, dacă este necesar, cu respectarea numărului maxim de caractere pentru acest capitol. Probele de concurs nu sunt activități separate, ci </w:t>
      </w:r>
      <w:proofErr w:type="spellStart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subactivități</w:t>
      </w:r>
      <w:proofErr w:type="spellEnd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/acțiuni în cadrul activității principale. Ele sunt descrise în </w:t>
      </w:r>
      <w:r w:rsidRPr="00287641">
        <w:rPr>
          <w:rFonts w:ascii="Times New Roman" w:eastAsia="Arial" w:hAnsi="Times New Roman" w:cs="Times New Roman"/>
          <w:i/>
          <w:color w:val="000000" w:themeColor="text1"/>
          <w:lang w:eastAsia="ro-RO"/>
        </w:rPr>
        <w:t>Regulamentul concursului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, nu în formularul de aplicație.</w:t>
      </w:r>
    </w:p>
    <w:p w14:paraId="35C9D961" w14:textId="77777777" w:rsidR="0084621A" w:rsidRPr="00287641" w:rsidRDefault="0084621A" w:rsidP="0084621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p w14:paraId="1BA53EAC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b/>
          <w:bCs/>
          <w:i/>
          <w:iCs/>
          <w:color w:val="000000" w:themeColor="text1"/>
          <w:lang w:eastAsia="ro-RO"/>
        </w:rPr>
        <w:t>D.7.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 Perioada de desfășurare a proiectului este întotdeauna mai mare decât cea de desfășurare a concursului/festivalului. Obligatoriu există o perioadă de pregătire și una de evaluare/diseminare.</w:t>
      </w:r>
    </w:p>
    <w:p w14:paraId="2D621D8F" w14:textId="77777777" w:rsidR="0084621A" w:rsidRPr="00287641" w:rsidRDefault="0084621A" w:rsidP="0084621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p w14:paraId="2814BEF5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b/>
          <w:bCs/>
          <w:i/>
          <w:iCs/>
          <w:color w:val="000000" w:themeColor="text1"/>
          <w:lang w:eastAsia="ro-RO"/>
        </w:rPr>
        <w:t>D.8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. Diagrama </w:t>
      </w:r>
      <w:proofErr w:type="spellStart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Gantt</w:t>
      </w:r>
      <w:proofErr w:type="spellEnd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:</w:t>
      </w:r>
    </w:p>
    <w:p w14:paraId="3EEE85D6" w14:textId="77777777" w:rsidR="0084621A" w:rsidRPr="00287641" w:rsidRDefault="0084621A" w:rsidP="0084621A">
      <w:pPr>
        <w:spacing w:after="0" w:line="276" w:lineRule="auto"/>
        <w:ind w:left="720"/>
        <w:contextualSpacing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p w14:paraId="5F912B7F" w14:textId="77777777" w:rsidR="0084621A" w:rsidRPr="00287641" w:rsidRDefault="0084621A" w:rsidP="0084621A">
      <w:pPr>
        <w:numPr>
          <w:ilvl w:val="0"/>
          <w:numId w:val="14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Stabilește și enumeră activitățile care trebuie efectuate pentru a realiza proiectul.</w:t>
      </w:r>
    </w:p>
    <w:p w14:paraId="5F3E8F49" w14:textId="77777777" w:rsidR="0084621A" w:rsidRPr="00287641" w:rsidRDefault="0084621A" w:rsidP="0084621A">
      <w:pPr>
        <w:numPr>
          <w:ilvl w:val="0"/>
          <w:numId w:val="14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Identifică durata de timp necesară pentru fiecare în parte și stabilește succesiunea activităților. De asemenea, determină dacă există jetoane-cheie (</w:t>
      </w:r>
      <w:proofErr w:type="spellStart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milestones</w:t>
      </w:r>
      <w:proofErr w:type="spellEnd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), adică evenimente semnificative în desfășurarea proiectului.</w:t>
      </w:r>
    </w:p>
    <w:p w14:paraId="7E0BCFCA" w14:textId="77777777" w:rsidR="0084621A" w:rsidRPr="00287641" w:rsidRDefault="0084621A" w:rsidP="0084621A">
      <w:pPr>
        <w:numPr>
          <w:ilvl w:val="0"/>
          <w:numId w:val="14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Desenează o axă orizontală</w:t>
      </w:r>
      <w:r w:rsidRPr="00287641">
        <w:rPr>
          <w:rFonts w:ascii="Times New Roman" w:eastAsia="Arial" w:hAnsi="Times New Roman" w:cs="Times New Roman"/>
          <w:color w:val="000000" w:themeColor="text1"/>
          <w:lang w:val="hu-HU" w:eastAsia="ro-RO"/>
        </w:rPr>
        <w:t xml:space="preserve"> a timpului în partea superioară a paginii.Alege unitatea de timp potrivită pentru proiect: ore, zile, săptămâni sau luni, cu diviziuni egale ale unității de timp; </w:t>
      </w:r>
    </w:p>
    <w:p w14:paraId="262F6448" w14:textId="77777777" w:rsidR="0084621A" w:rsidRPr="00287641" w:rsidRDefault="0084621A" w:rsidP="0084621A">
      <w:pPr>
        <w:numPr>
          <w:ilvl w:val="0"/>
          <w:numId w:val="14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val="hu-HU" w:eastAsia="ro-RO"/>
        </w:rPr>
        <w:t>În partea stângă notează succesiv, pe orizontală, fiecare activitate din cadrul proiectului în oredinea cronologică a efectuării ei și jaloanele identificate. Pentru evenimentele care au loc, iar pentru activitățile cu durată mai mare de timp se deseneazp o bară de-a lungul intervalului necesar. Ambele forme vor avea doar contur deocamdată, nu vor fi umplute.</w:t>
      </w:r>
    </w:p>
    <w:p w14:paraId="0326E737" w14:textId="77777777" w:rsidR="0084621A" w:rsidRPr="00287641" w:rsidRDefault="0084621A" w:rsidP="0084621A">
      <w:pPr>
        <w:numPr>
          <w:ilvl w:val="0"/>
          <w:numId w:val="14"/>
        </w:num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val="hu-HU" w:eastAsia="ro-RO"/>
        </w:rPr>
        <w:t>Pe măsură ce planul înaintează, se umplu romburile și barele desenate anterior pentru a se indica finalizarea activităților. Dacă sunt și activități în curs de desfășurare, atunci se estimează cât s-a parcurs din acestea și se va umple doar cantitatea corespunzătoare din bară.</w:t>
      </w:r>
    </w:p>
    <w:p w14:paraId="0D2DF962" w14:textId="77777777" w:rsidR="002A241D" w:rsidRDefault="002A241D" w:rsidP="0084621A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eastAsia="Arial" w:hAnsi="Times New Roman" w:cs="Times New Roman"/>
          <w:color w:val="000000" w:themeColor="text1"/>
          <w:lang w:val="hu-HU" w:eastAsia="ro-RO"/>
        </w:rPr>
      </w:pPr>
    </w:p>
    <w:p w14:paraId="13E1DD1E" w14:textId="77777777" w:rsidR="002A241D" w:rsidRDefault="002A241D" w:rsidP="0084621A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eastAsia="Arial" w:hAnsi="Times New Roman" w:cs="Times New Roman"/>
          <w:color w:val="000000" w:themeColor="text1"/>
          <w:lang w:val="hu-HU" w:eastAsia="ro-RO"/>
        </w:rPr>
      </w:pPr>
    </w:p>
    <w:p w14:paraId="3BD0345C" w14:textId="77777777" w:rsidR="002A241D" w:rsidRDefault="002A241D" w:rsidP="0084621A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eastAsia="Arial" w:hAnsi="Times New Roman" w:cs="Times New Roman"/>
          <w:color w:val="000000" w:themeColor="text1"/>
          <w:lang w:val="hu-HU" w:eastAsia="ro-RO"/>
        </w:rPr>
      </w:pPr>
    </w:p>
    <w:p w14:paraId="608DEA1D" w14:textId="77777777" w:rsidR="002A241D" w:rsidRDefault="002A241D" w:rsidP="0084621A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eastAsia="Arial" w:hAnsi="Times New Roman" w:cs="Times New Roman"/>
          <w:color w:val="000000" w:themeColor="text1"/>
          <w:lang w:val="hu-HU" w:eastAsia="ro-RO"/>
        </w:rPr>
      </w:pPr>
    </w:p>
    <w:p w14:paraId="2C36B30B" w14:textId="77777777" w:rsidR="002A241D" w:rsidRDefault="002A241D" w:rsidP="0084621A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eastAsia="Arial" w:hAnsi="Times New Roman" w:cs="Times New Roman"/>
          <w:color w:val="000000" w:themeColor="text1"/>
          <w:lang w:val="hu-HU" w:eastAsia="ro-RO"/>
        </w:rPr>
      </w:pPr>
    </w:p>
    <w:p w14:paraId="3B731C47" w14:textId="77777777" w:rsidR="002A241D" w:rsidRDefault="002A241D" w:rsidP="0084621A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eastAsia="Arial" w:hAnsi="Times New Roman" w:cs="Times New Roman"/>
          <w:color w:val="000000" w:themeColor="text1"/>
          <w:lang w:val="hu-HU" w:eastAsia="ro-RO"/>
        </w:rPr>
      </w:pPr>
    </w:p>
    <w:p w14:paraId="0680E048" w14:textId="497F808A" w:rsidR="0084621A" w:rsidRPr="00287641" w:rsidRDefault="0084621A" w:rsidP="0084621A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eastAsia="Arial" w:hAnsi="Times New Roman" w:cs="Times New Roman"/>
          <w:color w:val="000000" w:themeColor="text1"/>
          <w:lang w:val="hu-HU"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val="hu-HU" w:eastAsia="ro-RO"/>
        </w:rPr>
        <w:t xml:space="preserve">Exemplu de diagramă Gantt: </w:t>
      </w:r>
    </w:p>
    <w:p w14:paraId="1928DF96" w14:textId="77777777" w:rsidR="0084621A" w:rsidRPr="00287641" w:rsidRDefault="0084621A" w:rsidP="0084621A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tbl>
      <w:tblPr>
        <w:tblW w:w="9456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494"/>
        <w:gridCol w:w="1311"/>
        <w:gridCol w:w="662"/>
        <w:gridCol w:w="663"/>
        <w:gridCol w:w="662"/>
        <w:gridCol w:w="663"/>
        <w:gridCol w:w="662"/>
        <w:gridCol w:w="663"/>
        <w:gridCol w:w="2121"/>
      </w:tblGrid>
      <w:tr w:rsidR="0084621A" w:rsidRPr="00287641" w14:paraId="1077C24F" w14:textId="77777777" w:rsidTr="00AF5FE4">
        <w:trPr>
          <w:trHeight w:val="680"/>
        </w:trPr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63527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14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2088C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Obiectiv specific</w:t>
            </w:r>
          </w:p>
        </w:tc>
        <w:tc>
          <w:tcPr>
            <w:tcW w:w="13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D042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Activitate</w:t>
            </w: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82EF2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Luna 1</w:t>
            </w: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DD1E1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Luna 2</w:t>
            </w: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98804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Luna 3</w:t>
            </w: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3F524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Luna 4</w:t>
            </w: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0514D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Luna 5</w:t>
            </w: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BCE09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...</w:t>
            </w:r>
          </w:p>
        </w:tc>
        <w:tc>
          <w:tcPr>
            <w:tcW w:w="212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C3204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Responsabili</w:t>
            </w:r>
          </w:p>
        </w:tc>
      </w:tr>
      <w:tr w:rsidR="0084621A" w:rsidRPr="00287641" w14:paraId="5902D4A6" w14:textId="77777777" w:rsidTr="00AF5FE4">
        <w:trPr>
          <w:trHeight w:val="1640"/>
        </w:trPr>
        <w:tc>
          <w:tcPr>
            <w:tcW w:w="55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6181B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  <w:t>1</w:t>
            </w: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.</w:t>
            </w:r>
          </w:p>
          <w:p w14:paraId="30B7A19F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0FC01420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56D0CE6A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38B9A97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3DB663C7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191EA9BA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486215A4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5E522F2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27A8D1B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628433ED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04C8F354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C2B8408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1C74E852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4C015B38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6B154D7B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B4A553B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5DB4817D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0D87611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3B366C54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31E699A0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6A0510F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F52A6A7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0D05EC3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4D02FAF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1C24C66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45F9E0C3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1E306E7C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430B5620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2. </w:t>
            </w:r>
          </w:p>
          <w:p w14:paraId="24F3E39E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3B6FDDA5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4D96D417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E534555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4B979296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10DF73FD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67716F2C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05C2E905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17205DD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E57A6BC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3A43DA8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EDE3B2E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E915C4E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198EFB46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1D4A653A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3.</w:t>
            </w:r>
          </w:p>
          <w:p w14:paraId="4A1A2FC5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69A78044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59F09987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E3EAE4D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45B1AD25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4C4C30F1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1FE78DA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3A6EFADE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4.</w:t>
            </w:r>
          </w:p>
        </w:tc>
        <w:tc>
          <w:tcPr>
            <w:tcW w:w="149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AEEEA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lastRenderedPageBreak/>
              <w:t xml:space="preserve"> </w:t>
            </w:r>
          </w:p>
          <w:p w14:paraId="28CC5FCD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Diseminarea rezultatelor proiectului în 30 unități școlare, într-un interval de 6 luni</w:t>
            </w:r>
          </w:p>
          <w:p w14:paraId="4383F851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38DA01C9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1E834501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2CFAE7B2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30975136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Întocmirea proiectului</w:t>
            </w:r>
          </w:p>
          <w:p w14:paraId="38134B46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Formularea instrumentelor de operare în vederea desfășurării proiectului</w:t>
            </w:r>
          </w:p>
          <w:p w14:paraId="573BA148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25A733BB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1A7847FB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136E20C2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02EB6B47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1C7F2A22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Diseminarea scopului proiectului și rezultatelor edițiilor precedente cu atragerea în proiect a unui X nr. de unități școlare, într-un interval de 6 luni</w:t>
            </w:r>
          </w:p>
          <w:p w14:paraId="55801BB1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</w:p>
          <w:p w14:paraId="2EB32EC4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</w:p>
          <w:p w14:paraId="2B15EA66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</w:p>
          <w:p w14:paraId="02CE12B1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</w:p>
          <w:p w14:paraId="36AFB64A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</w:p>
          <w:p w14:paraId="73036B0C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</w:p>
          <w:p w14:paraId="652E9C0D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</w:p>
          <w:p w14:paraId="48257FC1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>Implementarea proiectului (într-un interval de timp)</w:t>
            </w:r>
          </w:p>
          <w:p w14:paraId="61A2F191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431A3B71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606729E0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70BE6FAE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o-RO"/>
              </w:rPr>
              <w:t xml:space="preserve">Evaluarea proiectului </w:t>
            </w:r>
            <w:r w:rsidRPr="00287641"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  <w:t>și diseminare</w:t>
            </w:r>
          </w:p>
          <w:p w14:paraId="54CF6956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</w:p>
          <w:p w14:paraId="3408DD49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/>
                <w:color w:val="000000" w:themeColor="text1"/>
                <w:lang w:eastAsia="ro-RO"/>
              </w:rPr>
            </w:pPr>
          </w:p>
          <w:p w14:paraId="531E1994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</w:tc>
        <w:tc>
          <w:tcPr>
            <w:tcW w:w="13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8175C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  <w:lastRenderedPageBreak/>
              <w:t>Echipa managerială a proiectului stabilește calendarul activităților, sarcinilor și responsabilitățile</w:t>
            </w:r>
          </w:p>
          <w:p w14:paraId="4B350108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  <w:t>Avizarea proiectului</w:t>
            </w:r>
          </w:p>
        </w:tc>
        <w:tc>
          <w:tcPr>
            <w:tcW w:w="662" w:type="dxa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57D3A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3" w:type="dxa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1F46E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B2269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F921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91871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B7C65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212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01216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Ionescu P.</w:t>
            </w:r>
          </w:p>
          <w:p w14:paraId="01529AA1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Etc.</w:t>
            </w:r>
          </w:p>
        </w:tc>
      </w:tr>
      <w:tr w:rsidR="0084621A" w:rsidRPr="00287641" w14:paraId="0D55A051" w14:textId="77777777" w:rsidTr="00AF5FE4">
        <w:trPr>
          <w:trHeight w:val="2360"/>
        </w:trPr>
        <w:tc>
          <w:tcPr>
            <w:tcW w:w="5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4CD0E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ro-RO"/>
              </w:rPr>
            </w:pPr>
          </w:p>
        </w:tc>
        <w:tc>
          <w:tcPr>
            <w:tcW w:w="149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B74D8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ro-RO"/>
              </w:rPr>
            </w:pPr>
          </w:p>
        </w:tc>
        <w:tc>
          <w:tcPr>
            <w:tcW w:w="13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4562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  <w:t>Constituirea unei baze de date cu profesorii participanți la proiect</w:t>
            </w:r>
          </w:p>
          <w:p w14:paraId="46D87BF2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7A17C75B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7E318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0056E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2" w:type="dxa"/>
            <w:shd w:val="clear" w:color="auto" w:fill="AEAAAA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D3497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3" w:type="dxa"/>
            <w:shd w:val="clear" w:color="auto" w:fill="AEAAAA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74059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2" w:type="dxa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C78B7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3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FCAFE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212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B22D3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Georgescu M.</w:t>
            </w:r>
          </w:p>
          <w:p w14:paraId="2C93ED78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Popescu P.</w:t>
            </w:r>
          </w:p>
          <w:p w14:paraId="4209CEF7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Echipa de proiect</w:t>
            </w:r>
          </w:p>
        </w:tc>
      </w:tr>
      <w:tr w:rsidR="0084621A" w:rsidRPr="00287641" w14:paraId="71972BB5" w14:textId="77777777" w:rsidTr="00AF5FE4">
        <w:trPr>
          <w:trHeight w:val="2745"/>
        </w:trPr>
        <w:tc>
          <w:tcPr>
            <w:tcW w:w="5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3FAF3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ro-RO"/>
              </w:rPr>
            </w:pPr>
          </w:p>
        </w:tc>
        <w:tc>
          <w:tcPr>
            <w:tcW w:w="149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F069B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ro-RO"/>
              </w:rPr>
            </w:pPr>
          </w:p>
        </w:tc>
        <w:tc>
          <w:tcPr>
            <w:tcW w:w="13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D4958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  <w:t xml:space="preserve"> Delegarea de sarcini/Anunț concurs/Organizarea/Desfășurarea evenimentului/Jurizarea</w:t>
            </w:r>
          </w:p>
          <w:p w14:paraId="42537110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  <w:t>Realizarea unor materiale electronice cu rezultatele proiectului și transmiterea acestora către profesorii implicați</w:t>
            </w:r>
          </w:p>
          <w:p w14:paraId="16254037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  <w:t xml:space="preserve">Organizarea unor evenimente de diseminare în cele min. 10 -30 unități școlare (nivel preșcolar) </w:t>
            </w:r>
          </w:p>
          <w:p w14:paraId="2E1D49CF" w14:textId="77777777" w:rsidR="0084621A" w:rsidRPr="00287641" w:rsidRDefault="0084621A" w:rsidP="00B504BA">
            <w:pPr>
              <w:spacing w:after="0" w:line="240" w:lineRule="auto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55D25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lastRenderedPageBreak/>
              <w:t xml:space="preserve"> </w:t>
            </w: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33134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6CC8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12D24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2" w:type="dxa"/>
            <w:shd w:val="clear" w:color="auto" w:fill="AEAAAA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D9AEA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663" w:type="dxa"/>
            <w:shd w:val="clear" w:color="auto" w:fill="AEAAAA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CDEDF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 </w:t>
            </w:r>
          </w:p>
        </w:tc>
        <w:tc>
          <w:tcPr>
            <w:tcW w:w="212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EDF03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5ABE534D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528E8950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4136A1D2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67EAD45F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36E22D9C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Georgescu M.</w:t>
            </w:r>
          </w:p>
          <w:p w14:paraId="1DFC7F22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Popescu P.</w:t>
            </w:r>
          </w:p>
          <w:p w14:paraId="7AA5FD6F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Echipa de proiect</w:t>
            </w:r>
          </w:p>
          <w:p w14:paraId="4CF89378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773E3E14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9E07D27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242E0C9F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</w:p>
          <w:p w14:paraId="15A7063B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Echipa de proiect, pe orașe/zone</w:t>
            </w:r>
          </w:p>
          <w:p w14:paraId="43A6D070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Cadre didactice </w:t>
            </w:r>
            <w:proofErr w:type="spellStart"/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participanțe</w:t>
            </w:r>
            <w:proofErr w:type="spellEnd"/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/media etc.</w:t>
            </w:r>
          </w:p>
        </w:tc>
      </w:tr>
      <w:tr w:rsidR="0084621A" w:rsidRPr="00287641" w14:paraId="23EDF8C8" w14:textId="77777777" w:rsidTr="00AF5FE4">
        <w:trPr>
          <w:trHeight w:val="2652"/>
        </w:trPr>
        <w:tc>
          <w:tcPr>
            <w:tcW w:w="5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4A27C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149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A3FE5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13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20DA7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0192BB3B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752567C6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370B109E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3E893BD0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31C8802B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  <w:p w14:paraId="73E9B0C8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  <w:t>Evaluarea proiectului</w:t>
            </w:r>
          </w:p>
          <w:p w14:paraId="672FED94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  <w:t>Diseminarea rezultatelor evaluării proiectului</w:t>
            </w:r>
          </w:p>
          <w:p w14:paraId="34BA2999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  <w:t>Organizarea unor evenimente de diseminare</w:t>
            </w: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A9C76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13874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F8EF5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6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C3E86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662" w:type="dxa"/>
            <w:shd w:val="clear" w:color="auto" w:fill="AEAAAA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75559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663" w:type="dxa"/>
            <w:shd w:val="clear" w:color="auto" w:fill="AEAAAA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219CA" w14:textId="77777777" w:rsidR="0084621A" w:rsidRPr="00287641" w:rsidRDefault="0084621A" w:rsidP="00B504B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</w:p>
        </w:tc>
        <w:tc>
          <w:tcPr>
            <w:tcW w:w="212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27C8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Echipa de proiect, pe orașe/zone</w:t>
            </w:r>
          </w:p>
          <w:p w14:paraId="2C5715D9" w14:textId="77777777" w:rsidR="0084621A" w:rsidRPr="00287641" w:rsidRDefault="0084621A" w:rsidP="00B504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 w:themeColor="text1"/>
                <w:sz w:val="20"/>
                <w:szCs w:val="20"/>
                <w:lang w:eastAsia="ro-RO"/>
              </w:rPr>
            </w:pPr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 xml:space="preserve">Cadre didactice </w:t>
            </w:r>
            <w:proofErr w:type="spellStart"/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participanțe</w:t>
            </w:r>
            <w:proofErr w:type="spellEnd"/>
            <w:r w:rsidRPr="00287641">
              <w:rPr>
                <w:rFonts w:ascii="Times New Roman" w:eastAsia="Arial" w:hAnsi="Times New Roman" w:cs="Times New Roman"/>
                <w:i/>
                <w:color w:val="000000" w:themeColor="text1"/>
                <w:lang w:eastAsia="ro-RO"/>
              </w:rPr>
              <w:t>/media etc.</w:t>
            </w:r>
          </w:p>
        </w:tc>
      </w:tr>
    </w:tbl>
    <w:p w14:paraId="7B6DC70D" w14:textId="77777777" w:rsidR="0084621A" w:rsidRPr="00287641" w:rsidRDefault="0084621A" w:rsidP="0084621A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24"/>
          <w:szCs w:val="24"/>
          <w:lang w:eastAsia="ro-RO"/>
        </w:rPr>
      </w:pPr>
      <w:r w:rsidRPr="00287641">
        <w:rPr>
          <w:rFonts w:ascii="Times New Roman" w:eastAsia="Arial" w:hAnsi="Times New Roman" w:cs="Times New Roman"/>
          <w:i/>
          <w:color w:val="000000" w:themeColor="text1"/>
          <w:sz w:val="24"/>
          <w:szCs w:val="24"/>
          <w:lang w:eastAsia="ro-RO"/>
        </w:rPr>
        <w:t xml:space="preserve"> </w:t>
      </w:r>
    </w:p>
    <w:p w14:paraId="3D7A38FB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D.13. </w:t>
      </w:r>
      <w:r w:rsidRPr="00287641">
        <w:rPr>
          <w:rFonts w:ascii="Times New Roman" w:eastAsia="Arial" w:hAnsi="Times New Roman" w:cs="Times New Roman"/>
          <w:b/>
          <w:bCs/>
          <w:color w:val="000000" w:themeColor="text1"/>
          <w:lang w:eastAsia="ro-RO"/>
        </w:rPr>
        <w:t>Partenerii sunt acele instituții care contribuie efectiv la atingerea obiectivelor proiectului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. Partenerii au roluri și atribuții precise în proiect. </w:t>
      </w:r>
      <w:r w:rsidRPr="00287641">
        <w:rPr>
          <w:rFonts w:ascii="Times New Roman" w:eastAsia="Arial" w:hAnsi="Times New Roman" w:cs="Times New Roman"/>
          <w:b/>
          <w:bCs/>
          <w:color w:val="000000" w:themeColor="text1"/>
          <w:lang w:eastAsia="ro-RO"/>
        </w:rPr>
        <w:t>Partenerii nu se confundă cu participanții în proiect/unitățile școlare care participă la una sau mai multe activități ale proiectului</w:t>
      </w: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. Existența partenerilor este recomandată, nu obligatorie. </w:t>
      </w:r>
    </w:p>
    <w:p w14:paraId="14E8C762" w14:textId="77777777" w:rsidR="0084621A" w:rsidRPr="00287641" w:rsidRDefault="0084621A" w:rsidP="0084621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</w:p>
    <w:p w14:paraId="4135B80B" w14:textId="77777777" w:rsidR="0084621A" w:rsidRPr="00287641" w:rsidRDefault="0084621A" w:rsidP="0084621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E. Cheltuielile eligibile sunt: </w:t>
      </w:r>
    </w:p>
    <w:p w14:paraId="44E255BD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cazare şi masă </w:t>
      </w:r>
      <w:proofErr w:type="spellStart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>participanţi</w:t>
      </w:r>
      <w:proofErr w:type="spellEnd"/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 (după caz)</w:t>
      </w:r>
    </w:p>
    <w:p w14:paraId="3A000209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premii; </w:t>
      </w:r>
    </w:p>
    <w:p w14:paraId="2D5AECF6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cheltuieli de organizare şi materiale (numai consumabile, nu obiecte de inventar); </w:t>
      </w:r>
    </w:p>
    <w:p w14:paraId="14415D1B" w14:textId="77777777" w:rsidR="0084621A" w:rsidRPr="00287641" w:rsidRDefault="0084621A" w:rsidP="00846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transport intern; </w:t>
      </w:r>
    </w:p>
    <w:p w14:paraId="2A9D9014" w14:textId="77777777" w:rsidR="0084621A" w:rsidRPr="00287641" w:rsidRDefault="0084621A" w:rsidP="0084621A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Fiecare tip de cheltuială va fi descrisă detaliat (de exemplu cazare și masă 50 persoane x Y zile x Y lei/zi/persoană; transport ruta gară – școală și retur: 50 persoane x Y lei/persoană sau 50 km x Y lei/km; </w:t>
      </w:r>
    </w:p>
    <w:p w14:paraId="79AD1CBD" w14:textId="77777777" w:rsidR="0084621A" w:rsidRPr="00287641" w:rsidRDefault="0084621A" w:rsidP="0084621A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 w:themeColor="text1"/>
          <w:lang w:eastAsia="ro-RO"/>
        </w:rPr>
      </w:pPr>
      <w:r w:rsidRPr="00287641">
        <w:rPr>
          <w:rFonts w:ascii="Times New Roman" w:eastAsia="Arial" w:hAnsi="Times New Roman" w:cs="Times New Roman"/>
          <w:color w:val="000000" w:themeColor="text1"/>
          <w:lang w:eastAsia="ro-RO"/>
        </w:rPr>
        <w:t xml:space="preserve">premii: X premii I + X premii II + X premii III + X mențiuni/ premii speciale – dacă există  categorii de vârstă pentru fiecare secțiune a concursului, iar marele premiu al concursului/trofeul festivalului se acordă pentru cea mai bună prestație indiferent de nr. secțiunilor/categoriilor de vârstă. </w:t>
      </w:r>
    </w:p>
    <w:p w14:paraId="03C04F8C" w14:textId="77777777" w:rsidR="0084621A" w:rsidRDefault="0084621A" w:rsidP="0084621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B86037" w14:textId="77777777" w:rsidR="0084621A" w:rsidRDefault="0084621A" w:rsidP="0084621A">
      <w:pPr>
        <w:spacing w:after="0"/>
        <w:ind w:left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FD3DA" w14:textId="77777777" w:rsidR="0084621A" w:rsidRDefault="0084621A" w:rsidP="0084621A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Inspectori școlar pentru educație timpurie,</w:t>
      </w:r>
    </w:p>
    <w:p w14:paraId="387F430A" w14:textId="77777777" w:rsidR="0084621A" w:rsidRDefault="0084621A" w:rsidP="0084621A">
      <w:pPr>
        <w:spacing w:after="0"/>
        <w:ind w:left="709"/>
        <w:jc w:val="right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prof. KOV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ÁCS Júlia</w:t>
      </w:r>
      <w:r w:rsidRPr="002876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641">
        <w:rPr>
          <w:rFonts w:ascii="Times New Roman" w:hAnsi="Times New Roman" w:cs="Times New Roman"/>
          <w:b/>
          <w:bCs/>
          <w:sz w:val="24"/>
          <w:szCs w:val="24"/>
        </w:rPr>
        <w:t>și prof. GROS Maria Ramona</w:t>
      </w:r>
    </w:p>
    <w:p w14:paraId="5EF306A2" w14:textId="2C526F49" w:rsidR="00F8476F" w:rsidRPr="0084621A" w:rsidRDefault="00F8476F" w:rsidP="00F8476F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B23DFA3" w14:textId="70CB0B21" w:rsidR="00F8476F" w:rsidRDefault="00F8476F" w:rsidP="00287641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14:paraId="6C8C05C6" w14:textId="77777777" w:rsidR="00F8476F" w:rsidRDefault="00F8476F" w:rsidP="00F8476F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BEEB9" w14:textId="77777777" w:rsidR="009C0CB7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7479D2F3" w14:textId="77777777" w:rsidR="005234B1" w:rsidRPr="00DD779F" w:rsidRDefault="005234B1" w:rsidP="009C0CB7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00E1FDE3" w14:textId="77777777" w:rsidR="009C0CB7" w:rsidRPr="00DD779F" w:rsidRDefault="009C0CB7" w:rsidP="009C0CB7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    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AVIZAT,</w:t>
      </w:r>
    </w:p>
    <w:p w14:paraId="386659E3" w14:textId="531D9AE7" w:rsidR="009C0CB7" w:rsidRDefault="009C0CB7" w:rsidP="00287641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Inspector</w:t>
      </w:r>
      <w:r w:rsidR="00287641"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(i)</w:t>
      </w:r>
      <w:r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școlar</w:t>
      </w:r>
      <w:r w:rsidR="00287641"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(i)</w:t>
      </w:r>
      <w:r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educație timpurie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</w:p>
    <w:p w14:paraId="736A9763" w14:textId="2785CD31" w:rsidR="009C0CB7" w:rsidRPr="00287641" w:rsidRDefault="009C0CB7" w:rsidP="00287641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8764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prof. </w:t>
      </w:r>
      <w:r w:rsidR="00287641" w:rsidRPr="004638D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GROS Maria Ramona</w:t>
      </w:r>
      <w:r w:rsidR="00287641" w:rsidRPr="0028764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287641"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și/sau </w:t>
      </w:r>
      <w:r w:rsidRPr="00287641">
        <w:rPr>
          <w:rFonts w:ascii="Times New Roman" w:hAnsi="Times New Roman" w:cs="Times New Roman"/>
          <w:b/>
          <w:sz w:val="24"/>
          <w:szCs w:val="24"/>
          <w:lang w:val="ro-RO"/>
        </w:rPr>
        <w:t>prof. KOV</w:t>
      </w:r>
      <w:r w:rsidRPr="00287641">
        <w:rPr>
          <w:rFonts w:ascii="Times New Roman" w:hAnsi="Times New Roman" w:cs="Times New Roman"/>
          <w:b/>
          <w:sz w:val="24"/>
          <w:szCs w:val="24"/>
          <w:lang w:val="hu-HU"/>
        </w:rPr>
        <w:t>Á</w:t>
      </w:r>
      <w:r w:rsidRPr="00287641">
        <w:rPr>
          <w:rFonts w:ascii="Times New Roman" w:hAnsi="Times New Roman" w:cs="Times New Roman"/>
          <w:b/>
          <w:sz w:val="24"/>
          <w:szCs w:val="24"/>
          <w:lang w:val="ro-RO"/>
        </w:rPr>
        <w:t>CS Júlia</w:t>
      </w:r>
    </w:p>
    <w:p w14:paraId="5B3E9F1C" w14:textId="77777777" w:rsidR="009C0CB7" w:rsidRPr="00DD779F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3D9205B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BBB1FF9" w14:textId="77777777" w:rsidR="009C0CB7" w:rsidRPr="005903ED" w:rsidRDefault="009C0CB7" w:rsidP="009C0CB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>FORMULAR DE APLICAŢIE</w:t>
      </w:r>
    </w:p>
    <w:p w14:paraId="74C64FEC" w14:textId="4190EEEB" w:rsidR="009C0CB7" w:rsidRPr="005903ED" w:rsidRDefault="009C0CB7" w:rsidP="009C0CB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 xml:space="preserve">pentru proiectele ce vor fi cuprinse în </w:t>
      </w:r>
      <w:r w:rsidR="002A241D">
        <w:rPr>
          <w:rFonts w:ascii="Times New Roman" w:hAnsi="Times New Roman" w:cs="Times New Roman"/>
          <w:b/>
          <w:sz w:val="24"/>
          <w:szCs w:val="24"/>
          <w:lang w:val="hu-HU"/>
        </w:rPr>
        <w:br/>
      </w: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>Calendarul</w:t>
      </w:r>
      <w:r w:rsidR="002A241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Proiectelor și </w:t>
      </w: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Activităţilor Educative</w:t>
      </w:r>
      <w:r w:rsidR="002A241D">
        <w:rPr>
          <w:rFonts w:ascii="Times New Roman" w:hAnsi="Times New Roman" w:cs="Times New Roman"/>
          <w:b/>
          <w:sz w:val="24"/>
          <w:szCs w:val="24"/>
          <w:lang w:val="hu-HU"/>
        </w:rPr>
        <w:t>-Extrașcolare</w:t>
      </w: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Județene – nivel preșcolar</w:t>
      </w:r>
    </w:p>
    <w:p w14:paraId="76F500F9" w14:textId="7AC25FC4" w:rsidR="009C0CB7" w:rsidRPr="005903ED" w:rsidRDefault="009C0CB7" w:rsidP="009C0CB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>an școlar 202</w:t>
      </w:r>
      <w:r w:rsidR="005234B1">
        <w:rPr>
          <w:rFonts w:ascii="Times New Roman" w:hAnsi="Times New Roman" w:cs="Times New Roman"/>
          <w:b/>
          <w:sz w:val="24"/>
          <w:szCs w:val="24"/>
          <w:lang w:val="hu-HU"/>
        </w:rPr>
        <w:t>5</w:t>
      </w: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>-202</w:t>
      </w:r>
      <w:r w:rsidR="005234B1">
        <w:rPr>
          <w:rFonts w:ascii="Times New Roman" w:hAnsi="Times New Roman" w:cs="Times New Roman"/>
          <w:b/>
          <w:sz w:val="24"/>
          <w:szCs w:val="24"/>
          <w:lang w:val="hu-HU"/>
        </w:rPr>
        <w:t>6</w:t>
      </w:r>
    </w:p>
    <w:p w14:paraId="3033548F" w14:textId="77777777" w:rsidR="009C0CB7" w:rsidRPr="005903ED" w:rsidRDefault="009C0CB7" w:rsidP="009C0CB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3C3FAE6B" w14:textId="350736B8" w:rsidR="009C0CB7" w:rsidRPr="005903ED" w:rsidRDefault="00287641" w:rsidP="009C0CB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EDUCAȚIE TIMPURIE-nivel preșcolar</w:t>
      </w:r>
    </w:p>
    <w:p w14:paraId="721308BF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F438B55" w14:textId="78FD8022" w:rsidR="009C0CB7" w:rsidRPr="00287641" w:rsidRDefault="009C0CB7" w:rsidP="009C0CB7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A. INFORMAŢII DESPRE APLICANT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9C0CB7" w:rsidRPr="005903ED" w14:paraId="5D0FED94" w14:textId="77777777" w:rsidTr="00A44163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53723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10BD7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6F7CC09E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A22A1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487D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07A3E6D9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66C1B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E0147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644C21D0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D572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83C3F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18D75B3F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A1C1A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Coordonator/i </w:t>
            </w:r>
            <w:r w:rsidRPr="005903ED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4EEBC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78597744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4352A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8455B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7F5413DA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16949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0D97B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7DE2F4ED" w14:textId="77777777" w:rsidTr="00A44163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AA009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Alte programe/proiecte organizate de unitatea aplicantă in ultimii 5 ani </w:t>
            </w:r>
            <w:r w:rsidRPr="005903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hu-HU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A4D43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06DB3664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22C24B69" w14:textId="0F88A488" w:rsidR="009C0CB7" w:rsidRPr="00287641" w:rsidRDefault="009C0CB7" w:rsidP="009C0CB7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B.   INFORMAŢII DESPRE PROIECT</w:t>
      </w:r>
    </w:p>
    <w:p w14:paraId="12D3ADA6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B.1. Titlul proiectului :……………………………………………………………………………</w:t>
      </w:r>
    </w:p>
    <w:p w14:paraId="5DB97D1D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B.2. Precizați tipul activității principale din cadrul proiectului  </w:t>
      </w:r>
    </w:p>
    <w:p w14:paraId="3001AA23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B.3. Domeniul în care se încadrează proiectul:………………………………………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4AE8CA12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B4: Ediţia nr.................</w:t>
      </w:r>
    </w:p>
    <w:p w14:paraId="5F9CE7B5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B5. Locul și perioada de desfășurare a activității principale (etapa națională/internațională/finală)</w:t>
      </w:r>
    </w:p>
    <w:p w14:paraId="2171FC6C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B6: Număr participanţi la proiect:</w:t>
      </w:r>
    </w:p>
    <w:p w14:paraId="2CED83C4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Participare directă     _______</w:t>
      </w:r>
    </w:p>
    <w:p w14:paraId="2EE4C973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Participare indirectă  _______</w:t>
      </w:r>
    </w:p>
    <w:p w14:paraId="1A11130D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Participare on-line      _______</w:t>
      </w:r>
    </w:p>
    <w:p w14:paraId="1C149E22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9C0CB7" w:rsidRPr="005903ED" w14:paraId="1F4BA36C" w14:textId="77777777" w:rsidTr="00A44163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351F8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C8C35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Contribuţie proprie/alte surse</w:t>
            </w:r>
          </w:p>
        </w:tc>
      </w:tr>
      <w:tr w:rsidR="009C0CB7" w:rsidRPr="005903ED" w14:paraId="445EE522" w14:textId="77777777" w:rsidTr="00A44163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93BBB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53213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07892837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B8: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Proiectul este cu participare:      directă,     indirectă,    on-line. </w:t>
      </w:r>
    </w:p>
    <w:p w14:paraId="33D877CF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2791206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C. REZUMATUL PROIECTULUI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(maxim 2500 caractere)</w:t>
      </w:r>
    </w:p>
    <w:p w14:paraId="49B53124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Prezentaţi minim următoarele elemente ale proiectului dumneavoastră:</w:t>
      </w:r>
    </w:p>
    <w:p w14:paraId="472B1E6D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a.        Număr de preșcolari şi număr de cadre didactice implicate;</w:t>
      </w:r>
    </w:p>
    <w:p w14:paraId="5C3B0819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lastRenderedPageBreak/>
        <w:t>b.        Beneficiarii direcţi şi indirecţi;</w:t>
      </w:r>
    </w:p>
    <w:p w14:paraId="5FB29261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c.        Activităţi propuse, în ordinea în care se vor desfăşura;</w:t>
      </w:r>
    </w:p>
    <w:p w14:paraId="60A67146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        Descrierea activităţii principale;</w:t>
      </w:r>
    </w:p>
    <w:p w14:paraId="6C5462B1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e.        Impactul educativ estimat asupra grupului țintă.</w:t>
      </w:r>
    </w:p>
    <w:p w14:paraId="7DC864A2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BC98D0C" w14:textId="77777777" w:rsidR="009C0CB7" w:rsidRPr="00287641" w:rsidRDefault="009C0CB7" w:rsidP="009C0CB7">
      <w:pPr>
        <w:pStyle w:val="Frspaiere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D.      PREZENTAREA PROIECTULUI</w:t>
      </w:r>
    </w:p>
    <w:p w14:paraId="4E34B1F1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D.1. Argument justificare, context (analiză de nevoi) 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(max.1500 caractere);</w:t>
      </w:r>
    </w:p>
    <w:p w14:paraId="569B4750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D.2. Scopul proiectului;</w:t>
      </w:r>
    </w:p>
    <w:p w14:paraId="1E0B9CF5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D.3. Obiectivele specifice ale proiectului;</w:t>
      </w:r>
    </w:p>
    <w:p w14:paraId="3E913520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D.4. Descrierea grupului ţintă căruia i se adresează proiectul;</w:t>
      </w:r>
    </w:p>
    <w:p w14:paraId="63AFE976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D.5. Beneficiarii direcți și indirecți; </w:t>
      </w:r>
    </w:p>
    <w:p w14:paraId="6E9C2FBA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D.6. Durata proiectului (minim 6 luni, max 12 luni);</w:t>
      </w:r>
    </w:p>
    <w:p w14:paraId="78DFE6EE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D.7. Descrierea activităţilor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(trebuie să conţină minim informaţiile de mai jos pentru fiecare activitate în parte – maximum 16.000 caractere pentru toate activitățile):</w:t>
      </w:r>
    </w:p>
    <w:p w14:paraId="40AB3C1C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a. Titlul activităţii;</w:t>
      </w:r>
    </w:p>
    <w:p w14:paraId="042DDD8F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b. Data/perioada de desfăşurare;</w:t>
      </w:r>
    </w:p>
    <w:p w14:paraId="6E997330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c. Locul desfăşurării;</w:t>
      </w:r>
    </w:p>
    <w:p w14:paraId="0FE4FA24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 Participanţi (elevi, cadre didactice, părinți, reprezentanți ai comunității etc.);</w:t>
      </w:r>
    </w:p>
    <w:p w14:paraId="5E5CFABD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e. Descrierea pe scurt a activității.</w:t>
      </w:r>
    </w:p>
    <w:p w14:paraId="300BFF53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D.8. Diagrama Gantt a activităților</w:t>
      </w:r>
    </w:p>
    <w:p w14:paraId="574EE4C0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D.9.  Rezultate calitative și cantitative aşteptate ca urmare a implementării proiectului, </w:t>
      </w:r>
      <w:r w:rsidRPr="005903ED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inclusiv impactul proiectului asupra grupului țintă, unității de învățământ și comunității. </w:t>
      </w:r>
      <w:r w:rsidRPr="005903ED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2500 caractere)</w:t>
      </w:r>
    </w:p>
    <w:p w14:paraId="08AA6C2D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D.10. Modalităţi de monitorizare şi de evaluare ale proiectului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(max. 1500 caractere)</w:t>
      </w:r>
    </w:p>
    <w:p w14:paraId="0D04A656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D.11. Modalități de asigurare a continuității /sustenabilității proiectului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 xml:space="preserve">(max. 1500 </w:t>
      </w:r>
      <w:r w:rsidRPr="005903ED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caractere)</w:t>
      </w:r>
    </w:p>
    <w:p w14:paraId="066DD643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D.12. Riscuri implicate de proiect şi planul de răspuns (retragere parteneri, lipsa sponsori etc.) </w:t>
      </w:r>
      <w:r w:rsidRPr="005903ED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1500 caractere)</w:t>
      </w:r>
    </w:p>
    <w:p w14:paraId="3EC1717A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D.13. Activităţi de promovare/mediatizare şi de diseminare pe care intenţionaţi să le realizaţi în timpul implementării proiectului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(max. 1500 caractere).</w:t>
      </w:r>
    </w:p>
    <w:p w14:paraId="1E2B2472" w14:textId="77777777" w:rsidR="009C0CB7" w:rsidRPr="005903ED" w:rsidRDefault="009C0CB7" w:rsidP="009C0CB7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D.14. Parteneri implicaţi în proiect descrierea parteneriatului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Pr="005903ED">
        <w:rPr>
          <w:rFonts w:ascii="Times New Roman" w:hAnsi="Times New Roman" w:cs="Times New Roman"/>
          <w:sz w:val="24"/>
          <w:szCs w:val="24"/>
          <w:lang w:val="hu-HU"/>
        </w:rPr>
        <w:t>).</w:t>
      </w:r>
    </w:p>
    <w:p w14:paraId="7821FC0F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4ACFB2B3" w14:textId="11DBEACD" w:rsidR="009C0CB7" w:rsidRPr="00287641" w:rsidRDefault="009C0CB7" w:rsidP="009C0CB7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E. DEVIZ ESTIMATIV</w:t>
      </w:r>
    </w:p>
    <w:tbl>
      <w:tblPr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9C0CB7" w:rsidRPr="005903ED" w14:paraId="6C08C980" w14:textId="77777777" w:rsidTr="00A44163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7628F" w14:textId="77777777" w:rsidR="009C0CB7" w:rsidRPr="005903ED" w:rsidRDefault="009C0CB7" w:rsidP="00311121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CC025" w14:textId="77777777" w:rsidR="009C0CB7" w:rsidRPr="005903ED" w:rsidRDefault="009C0CB7" w:rsidP="00311121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42E1F" w14:textId="77777777" w:rsidR="009C0CB7" w:rsidRPr="005903ED" w:rsidRDefault="009C0CB7" w:rsidP="00311121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A3D92" w14:textId="77777777" w:rsidR="009C0CB7" w:rsidRPr="005903ED" w:rsidRDefault="009C0CB7" w:rsidP="00311121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sumă</w:t>
            </w:r>
          </w:p>
        </w:tc>
      </w:tr>
      <w:tr w:rsidR="009C0CB7" w:rsidRPr="005903ED" w14:paraId="66DAE0A5" w14:textId="77777777" w:rsidTr="00A44163"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272DEF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9FC2D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EF5D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A924A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4C3764B9" w14:textId="77777777" w:rsidTr="00A44163"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E909E2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D0B2E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2A2BA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98A32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068C6A81" w14:textId="77777777" w:rsidTr="00A44163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1FEEC5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79BB6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RON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D6C09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63B9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53DE967A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D3FA854" w14:textId="3E4D3CAA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F.</w:t>
      </w: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  <w:r w:rsidR="00287641"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BUGETUL ULTIMELOR 2 EDIȚII</w:t>
      </w:r>
      <w:r w:rsidRPr="005903ED">
        <w:rPr>
          <w:rFonts w:ascii="Times New Roman" w:hAnsi="Times New Roman" w:cs="Times New Roman"/>
          <w:sz w:val="24"/>
          <w:szCs w:val="24"/>
          <w:lang w:val="hu-HU"/>
        </w:rPr>
        <w:t>:</w:t>
      </w:r>
    </w:p>
    <w:tbl>
      <w:tblPr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9C0CB7" w:rsidRPr="005903ED" w14:paraId="4349D3C4" w14:textId="77777777" w:rsidTr="00A44163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96879" w14:textId="77777777" w:rsidR="009C0CB7" w:rsidRPr="005903ED" w:rsidRDefault="009C0CB7" w:rsidP="00311121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A827" w14:textId="77777777" w:rsidR="009C0CB7" w:rsidRPr="005903ED" w:rsidRDefault="009C0CB7" w:rsidP="00311121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48A80" w14:textId="77777777" w:rsidR="009C0CB7" w:rsidRPr="005903ED" w:rsidRDefault="009C0CB7" w:rsidP="00311121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24264" w14:textId="77777777" w:rsidR="009C0CB7" w:rsidRPr="005903ED" w:rsidRDefault="009C0CB7" w:rsidP="00311121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Contribuție proprie/alte surse</w:t>
            </w:r>
          </w:p>
        </w:tc>
      </w:tr>
      <w:tr w:rsidR="009C0CB7" w:rsidRPr="005903ED" w14:paraId="5C6D247D" w14:textId="77777777" w:rsidTr="00A44163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DCD17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19862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FEE2E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10798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4BA25D57" w14:textId="77777777" w:rsidTr="00A44163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DBA2E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C70B2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C2B6A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57AD" w14:textId="77777777" w:rsidR="009C0CB7" w:rsidRPr="005903ED" w:rsidRDefault="009C0CB7" w:rsidP="00A4416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2EE3B61D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70CE3266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37B87DD5" w14:textId="7245CB51" w:rsidR="00311121" w:rsidRPr="00311121" w:rsidRDefault="009C0CB7" w:rsidP="009C0CB7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lastRenderedPageBreak/>
        <w:t>Coordonator/i : (nume</w:t>
      </w:r>
      <w:r w:rsidR="00311121"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, prenume)                                         </w:t>
      </w: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</w:t>
      </w:r>
      <w:r w:rsidR="00311121"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>S</w:t>
      </w: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>emnătură</w:t>
      </w:r>
    </w:p>
    <w:p w14:paraId="112804EE" w14:textId="172B19DD" w:rsidR="00311121" w:rsidRPr="005903ED" w:rsidRDefault="009C0CB7" w:rsidP="00311121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</w:t>
      </w:r>
      <w:r w:rsidR="00311121">
        <w:rPr>
          <w:rFonts w:ascii="Times New Roman" w:hAnsi="Times New Roman" w:cs="Times New Roman"/>
          <w:sz w:val="24"/>
          <w:szCs w:val="24"/>
          <w:lang w:val="hu-HU"/>
        </w:rPr>
        <w:t xml:space="preserve">.                                                                      </w:t>
      </w:r>
    </w:p>
    <w:p w14:paraId="4751CB6C" w14:textId="77777777" w:rsidR="00311121" w:rsidRDefault="00311121" w:rsidP="00311121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</w:p>
    <w:p w14:paraId="27F5B81E" w14:textId="77777777" w:rsidR="00311121" w:rsidRPr="005903ED" w:rsidRDefault="00311121" w:rsidP="00311121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</w:t>
      </w:r>
      <w:r>
        <w:rPr>
          <w:rFonts w:ascii="Times New Roman" w:hAnsi="Times New Roman" w:cs="Times New Roman"/>
          <w:sz w:val="24"/>
          <w:szCs w:val="24"/>
          <w:lang w:val="hu-HU"/>
        </w:rPr>
        <w:t>..............</w:t>
      </w:r>
    </w:p>
    <w:p w14:paraId="31707847" w14:textId="18A50E20" w:rsidR="009C0CB7" w:rsidRPr="005903ED" w:rsidRDefault="00311121" w:rsidP="00311121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</w:p>
    <w:p w14:paraId="5177CACE" w14:textId="251486A6" w:rsidR="00311121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</w:p>
    <w:p w14:paraId="19673A5E" w14:textId="24D6A370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</w:t>
      </w:r>
      <w:r w:rsidR="00311121">
        <w:rPr>
          <w:rFonts w:ascii="Times New Roman" w:hAnsi="Times New Roman" w:cs="Times New Roman"/>
          <w:sz w:val="24"/>
          <w:szCs w:val="24"/>
          <w:lang w:val="hu-HU"/>
        </w:rPr>
        <w:t xml:space="preserve">..............                                      </w:t>
      </w:r>
    </w:p>
    <w:p w14:paraId="3FF515BA" w14:textId="77777777" w:rsidR="00311121" w:rsidRPr="005903ED" w:rsidRDefault="00311121" w:rsidP="00311121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384F5910" w14:textId="77777777" w:rsidR="00311121" w:rsidRDefault="00311121" w:rsidP="00311121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</w:p>
    <w:p w14:paraId="57188225" w14:textId="77777777" w:rsidR="00311121" w:rsidRPr="005903ED" w:rsidRDefault="00311121" w:rsidP="00311121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</w:t>
      </w:r>
      <w:r>
        <w:rPr>
          <w:rFonts w:ascii="Times New Roman" w:hAnsi="Times New Roman" w:cs="Times New Roman"/>
          <w:sz w:val="24"/>
          <w:szCs w:val="24"/>
          <w:lang w:val="hu-HU"/>
        </w:rPr>
        <w:t>..............</w:t>
      </w:r>
    </w:p>
    <w:p w14:paraId="43AE5EED" w14:textId="23896401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  <w:r w:rsidR="00311121">
        <w:rPr>
          <w:rFonts w:ascii="Times New Roman" w:hAnsi="Times New Roman" w:cs="Times New Roman"/>
          <w:sz w:val="24"/>
          <w:szCs w:val="24"/>
          <w:lang w:val="hu-HU"/>
        </w:rPr>
        <w:t xml:space="preserve"> (etc)</w:t>
      </w:r>
    </w:p>
    <w:p w14:paraId="51F03243" w14:textId="77777777" w:rsidR="009C0CB7" w:rsidRPr="005903ED" w:rsidRDefault="009C0CB7" w:rsidP="009C0CB7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271EDAD" w14:textId="6D0171F4" w:rsidR="00311121" w:rsidRDefault="009C0CB7" w:rsidP="009C0CB7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>Director unitate (nume</w:t>
      </w:r>
      <w:r w:rsid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prenume</w:t>
      </w: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și semnătură, ștampila unității de învățământ)</w:t>
      </w:r>
    </w:p>
    <w:p w14:paraId="1CCF2807" w14:textId="77777777" w:rsidR="00311121" w:rsidRDefault="00311121" w:rsidP="009C0CB7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2500740" w14:textId="21426995" w:rsidR="00311121" w:rsidRDefault="00311121" w:rsidP="009C0CB7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                                                                                        Director </w:t>
      </w:r>
    </w:p>
    <w:p w14:paraId="4D9BEC42" w14:textId="77777777" w:rsidR="00311121" w:rsidRDefault="00311121" w:rsidP="009C0CB7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Prof. .</w:t>
      </w:r>
      <w:r w:rsidR="009C0CB7"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>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                                     </w:t>
      </w:r>
    </w:p>
    <w:p w14:paraId="42C31422" w14:textId="797E0602" w:rsidR="009C0CB7" w:rsidRPr="00311121" w:rsidRDefault="00311121" w:rsidP="009C0CB7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                                                                                    ......................................................</w:t>
      </w:r>
    </w:p>
    <w:p w14:paraId="5FE25366" w14:textId="5F8CAD0C" w:rsidR="00311121" w:rsidRDefault="00311121" w:rsidP="00311121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(nume prenume)                                                                      (L.S)</w:t>
      </w:r>
    </w:p>
    <w:p w14:paraId="2C67547F" w14:textId="08A667CB" w:rsidR="0084621A" w:rsidRPr="0084621A" w:rsidRDefault="0084621A" w:rsidP="0084621A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sectPr w:rsidR="0084621A" w:rsidRPr="0084621A" w:rsidSect="009C0CB7">
      <w:headerReference w:type="default" r:id="rId7"/>
      <w:footerReference w:type="default" r:id="rId8"/>
      <w:pgSz w:w="11906" w:h="16838"/>
      <w:pgMar w:top="1440" w:right="1080" w:bottom="1440" w:left="1080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48E3" w14:textId="77777777" w:rsidR="00470D59" w:rsidRDefault="00470D59" w:rsidP="003C235E">
      <w:pPr>
        <w:spacing w:after="0" w:line="240" w:lineRule="auto"/>
      </w:pPr>
      <w:r>
        <w:separator/>
      </w:r>
    </w:p>
  </w:endnote>
  <w:endnote w:type="continuationSeparator" w:id="0">
    <w:p w14:paraId="392F2C55" w14:textId="77777777" w:rsidR="00470D59" w:rsidRDefault="00470D59" w:rsidP="003C2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721" w:type="pct"/>
      <w:jc w:val="right"/>
      <w:tblLook w:val="01E0" w:firstRow="1" w:lastRow="1" w:firstColumn="1" w:lastColumn="1" w:noHBand="0" w:noVBand="0"/>
    </w:tblPr>
    <w:tblGrid>
      <w:gridCol w:w="3339"/>
      <w:gridCol w:w="2129"/>
      <w:gridCol w:w="3734"/>
    </w:tblGrid>
    <w:tr w:rsidR="009C0CB7" w:rsidRPr="009C0CB7" w14:paraId="63DD7AD0" w14:textId="77777777" w:rsidTr="00A44163">
      <w:trPr>
        <w:trHeight w:val="241"/>
        <w:jc w:val="right"/>
      </w:trPr>
      <w:tc>
        <w:tcPr>
          <w:tcW w:w="1814" w:type="pct"/>
        </w:tcPr>
        <w:p w14:paraId="2990B8D2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rPr>
              <w:rFonts w:ascii="Times New Roman" w:hAnsi="Times New Roman" w:cs="Times New Roman"/>
              <w:color w:val="000000"/>
              <w:sz w:val="16"/>
              <w:szCs w:val="16"/>
              <w:lang w:val="hu-HU"/>
            </w:rPr>
          </w:pPr>
          <w:r w:rsidRPr="009C0CB7">
            <w:rPr>
              <w:rFonts w:ascii="Times New Roman" w:hAnsi="Times New Roman" w:cs="Times New Roman"/>
              <w:color w:val="000000"/>
              <w:sz w:val="16"/>
              <w:szCs w:val="16"/>
              <w:lang w:val="hu-HU"/>
            </w:rPr>
            <w:t>Întocmit / Redactat : K.J./ K.J</w:t>
          </w:r>
        </w:p>
        <w:p w14:paraId="300F14DE" w14:textId="483A81AC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rPr>
              <w:rFonts w:ascii="Times New Roman" w:hAnsi="Times New Roman" w:cs="Times New Roman"/>
              <w:color w:val="000000"/>
              <w:sz w:val="18"/>
              <w:szCs w:val="18"/>
              <w:lang w:val="hu-HU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hu-HU"/>
            </w:rPr>
            <w:t xml:space="preserve">Nr. pagini: </w:t>
          </w:r>
          <w:r w:rsidR="002A241D">
            <w:rPr>
              <w:rFonts w:ascii="Times New Roman" w:hAnsi="Times New Roman" w:cs="Times New Roman"/>
              <w:color w:val="000000"/>
              <w:sz w:val="18"/>
              <w:szCs w:val="18"/>
              <w:lang w:val="hu-HU"/>
            </w:rPr>
            <w:t>9</w:t>
          </w:r>
        </w:p>
        <w:p w14:paraId="4DA06256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rPr>
              <w:rFonts w:cstheme="minorHAnsi"/>
              <w:color w:val="000000"/>
              <w:sz w:val="18"/>
              <w:szCs w:val="18"/>
              <w:lang w:val="en-US"/>
            </w:rPr>
          </w:pPr>
        </w:p>
      </w:tc>
      <w:tc>
        <w:tcPr>
          <w:tcW w:w="1157" w:type="pct"/>
        </w:tcPr>
        <w:p w14:paraId="1CE96758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fldChar w:fldCharType="begin"/>
          </w: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instrText xml:space="preserve">PAGE  </w:instrText>
          </w: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fldChar w:fldCharType="separate"/>
          </w:r>
          <w:r w:rsidRPr="009C0CB7">
            <w:rPr>
              <w:rFonts w:ascii="Times New Roman" w:hAnsi="Times New Roman" w:cs="Times New Roman"/>
              <w:noProof/>
              <w:color w:val="000000"/>
              <w:sz w:val="18"/>
              <w:szCs w:val="18"/>
              <w:lang w:val="en-US"/>
            </w:rPr>
            <w:t>1</w:t>
          </w: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fldChar w:fldCharType="end"/>
          </w:r>
        </w:p>
        <w:p w14:paraId="412E563D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cstheme="minorHAnsi"/>
              <w:color w:val="000000"/>
              <w:sz w:val="18"/>
              <w:szCs w:val="18"/>
              <w:lang w:val="en-US"/>
            </w:rPr>
          </w:pPr>
        </w:p>
      </w:tc>
      <w:tc>
        <w:tcPr>
          <w:tcW w:w="2029" w:type="pct"/>
        </w:tcPr>
        <w:p w14:paraId="29AF2FA3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t>Str. Dr. Victor Babeș Nr.11</w:t>
          </w:r>
        </w:p>
        <w:p w14:paraId="40C35303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540097  Târgu-Mureş</w:t>
          </w:r>
        </w:p>
        <w:p w14:paraId="205468EB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Tel: 0265.213779   Fax: 0265.218473</w:t>
          </w:r>
        </w:p>
        <w:p w14:paraId="6149B624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cstheme="minorHAnsi"/>
              <w:color w:val="000000"/>
              <w:sz w:val="18"/>
              <w:szCs w:val="18"/>
              <w:lang w:val="pt-BR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E-mail: office@edums.ro</w:t>
          </w:r>
        </w:p>
      </w:tc>
    </w:tr>
  </w:tbl>
  <w:p w14:paraId="3F0982A2" w14:textId="77777777" w:rsidR="009C0CB7" w:rsidRDefault="009C0CB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A2C73" w14:textId="77777777" w:rsidR="00470D59" w:rsidRDefault="00470D59" w:rsidP="003C235E">
      <w:pPr>
        <w:spacing w:after="0" w:line="240" w:lineRule="auto"/>
      </w:pPr>
      <w:r>
        <w:separator/>
      </w:r>
    </w:p>
  </w:footnote>
  <w:footnote w:type="continuationSeparator" w:id="0">
    <w:p w14:paraId="79A052EC" w14:textId="77777777" w:rsidR="00470D59" w:rsidRDefault="00470D59" w:rsidP="003C2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C12B6" w14:textId="1B14D4B3" w:rsidR="003C235E" w:rsidRPr="008A3AAA" w:rsidRDefault="008A3AAA" w:rsidP="008A3AAA">
    <w:pPr>
      <w:pStyle w:val="Antet"/>
      <w:jc w:val="center"/>
    </w:pPr>
    <w:r>
      <w:rPr>
        <w:noProof/>
        <w:lang w:val="en-US"/>
      </w:rPr>
      <w:drawing>
        <wp:inline distT="0" distB="0" distL="0" distR="0" wp14:anchorId="09308D21" wp14:editId="1A27270B">
          <wp:extent cx="5429250" cy="736003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24932"/>
                  <a:stretch>
                    <a:fillRect/>
                  </a:stretch>
                </pic:blipFill>
                <pic:spPr bwMode="auto">
                  <a:xfrm>
                    <a:off x="0" y="0"/>
                    <a:ext cx="5459289" cy="74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D5BB3"/>
    <w:multiLevelType w:val="hybridMultilevel"/>
    <w:tmpl w:val="6338B4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87C10"/>
    <w:multiLevelType w:val="hybridMultilevel"/>
    <w:tmpl w:val="BF4C3A9A"/>
    <w:lvl w:ilvl="0" w:tplc="B6CE7502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  <w:i w:val="0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101FF"/>
    <w:multiLevelType w:val="hybridMultilevel"/>
    <w:tmpl w:val="A4F84A5C"/>
    <w:lvl w:ilvl="0" w:tplc="0418000F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13" w:hanging="360"/>
      </w:pPr>
    </w:lvl>
    <w:lvl w:ilvl="2" w:tplc="0418001B" w:tentative="1">
      <w:start w:val="1"/>
      <w:numFmt w:val="lowerRoman"/>
      <w:lvlText w:val="%3."/>
      <w:lvlJc w:val="right"/>
      <w:pPr>
        <w:ind w:left="2433" w:hanging="180"/>
      </w:pPr>
    </w:lvl>
    <w:lvl w:ilvl="3" w:tplc="0418000F" w:tentative="1">
      <w:start w:val="1"/>
      <w:numFmt w:val="decimal"/>
      <w:lvlText w:val="%4."/>
      <w:lvlJc w:val="left"/>
      <w:pPr>
        <w:ind w:left="3153" w:hanging="360"/>
      </w:pPr>
    </w:lvl>
    <w:lvl w:ilvl="4" w:tplc="04180019" w:tentative="1">
      <w:start w:val="1"/>
      <w:numFmt w:val="lowerLetter"/>
      <w:lvlText w:val="%5."/>
      <w:lvlJc w:val="left"/>
      <w:pPr>
        <w:ind w:left="3873" w:hanging="360"/>
      </w:pPr>
    </w:lvl>
    <w:lvl w:ilvl="5" w:tplc="0418001B" w:tentative="1">
      <w:start w:val="1"/>
      <w:numFmt w:val="lowerRoman"/>
      <w:lvlText w:val="%6."/>
      <w:lvlJc w:val="right"/>
      <w:pPr>
        <w:ind w:left="4593" w:hanging="180"/>
      </w:pPr>
    </w:lvl>
    <w:lvl w:ilvl="6" w:tplc="0418000F" w:tentative="1">
      <w:start w:val="1"/>
      <w:numFmt w:val="decimal"/>
      <w:lvlText w:val="%7."/>
      <w:lvlJc w:val="left"/>
      <w:pPr>
        <w:ind w:left="5313" w:hanging="360"/>
      </w:pPr>
    </w:lvl>
    <w:lvl w:ilvl="7" w:tplc="04180019" w:tentative="1">
      <w:start w:val="1"/>
      <w:numFmt w:val="lowerLetter"/>
      <w:lvlText w:val="%8."/>
      <w:lvlJc w:val="left"/>
      <w:pPr>
        <w:ind w:left="6033" w:hanging="360"/>
      </w:pPr>
    </w:lvl>
    <w:lvl w:ilvl="8" w:tplc="0418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" w15:restartNumberingAfterBreak="0">
    <w:nsid w:val="2E593C9D"/>
    <w:multiLevelType w:val="hybridMultilevel"/>
    <w:tmpl w:val="387C400C"/>
    <w:lvl w:ilvl="0" w:tplc="AC083EA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9511B9"/>
    <w:multiLevelType w:val="hybridMultilevel"/>
    <w:tmpl w:val="1B9C906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6D2359"/>
    <w:multiLevelType w:val="hybridMultilevel"/>
    <w:tmpl w:val="C840E074"/>
    <w:lvl w:ilvl="0" w:tplc="0418000F">
      <w:start w:val="1"/>
      <w:numFmt w:val="decimal"/>
      <w:lvlText w:val="%1."/>
      <w:lvlJc w:val="left"/>
      <w:pPr>
        <w:ind w:left="1070" w:hanging="360"/>
      </w:pPr>
    </w:lvl>
    <w:lvl w:ilvl="1" w:tplc="04180019" w:tentative="1">
      <w:start w:val="1"/>
      <w:numFmt w:val="lowerLetter"/>
      <w:lvlText w:val="%2."/>
      <w:lvlJc w:val="left"/>
      <w:pPr>
        <w:ind w:left="1790" w:hanging="360"/>
      </w:pPr>
    </w:lvl>
    <w:lvl w:ilvl="2" w:tplc="0418001B" w:tentative="1">
      <w:start w:val="1"/>
      <w:numFmt w:val="lowerRoman"/>
      <w:lvlText w:val="%3."/>
      <w:lvlJc w:val="right"/>
      <w:pPr>
        <w:ind w:left="2510" w:hanging="180"/>
      </w:pPr>
    </w:lvl>
    <w:lvl w:ilvl="3" w:tplc="0418000F" w:tentative="1">
      <w:start w:val="1"/>
      <w:numFmt w:val="decimal"/>
      <w:lvlText w:val="%4."/>
      <w:lvlJc w:val="left"/>
      <w:pPr>
        <w:ind w:left="3230" w:hanging="360"/>
      </w:pPr>
    </w:lvl>
    <w:lvl w:ilvl="4" w:tplc="04180019" w:tentative="1">
      <w:start w:val="1"/>
      <w:numFmt w:val="lowerLetter"/>
      <w:lvlText w:val="%5."/>
      <w:lvlJc w:val="left"/>
      <w:pPr>
        <w:ind w:left="3950" w:hanging="360"/>
      </w:pPr>
    </w:lvl>
    <w:lvl w:ilvl="5" w:tplc="0418001B" w:tentative="1">
      <w:start w:val="1"/>
      <w:numFmt w:val="lowerRoman"/>
      <w:lvlText w:val="%6."/>
      <w:lvlJc w:val="right"/>
      <w:pPr>
        <w:ind w:left="4670" w:hanging="180"/>
      </w:pPr>
    </w:lvl>
    <w:lvl w:ilvl="6" w:tplc="0418000F" w:tentative="1">
      <w:start w:val="1"/>
      <w:numFmt w:val="decimal"/>
      <w:lvlText w:val="%7."/>
      <w:lvlJc w:val="left"/>
      <w:pPr>
        <w:ind w:left="5390" w:hanging="360"/>
      </w:pPr>
    </w:lvl>
    <w:lvl w:ilvl="7" w:tplc="04180019" w:tentative="1">
      <w:start w:val="1"/>
      <w:numFmt w:val="lowerLetter"/>
      <w:lvlText w:val="%8."/>
      <w:lvlJc w:val="left"/>
      <w:pPr>
        <w:ind w:left="6110" w:hanging="360"/>
      </w:pPr>
    </w:lvl>
    <w:lvl w:ilvl="8" w:tplc="0418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4A969E9"/>
    <w:multiLevelType w:val="hybridMultilevel"/>
    <w:tmpl w:val="7A709D9A"/>
    <w:lvl w:ilvl="0" w:tplc="72709E5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3B684D"/>
    <w:multiLevelType w:val="hybridMultilevel"/>
    <w:tmpl w:val="1BE220A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A4FDC"/>
    <w:multiLevelType w:val="hybridMultilevel"/>
    <w:tmpl w:val="B0B6C0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41884"/>
    <w:multiLevelType w:val="hybridMultilevel"/>
    <w:tmpl w:val="60A628E2"/>
    <w:lvl w:ilvl="0" w:tplc="AC083EAA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BA404DC"/>
    <w:multiLevelType w:val="hybridMultilevel"/>
    <w:tmpl w:val="3352184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B10CC"/>
    <w:multiLevelType w:val="hybridMultilevel"/>
    <w:tmpl w:val="22D6F172"/>
    <w:lvl w:ilvl="0" w:tplc="0418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DBC69A2"/>
    <w:multiLevelType w:val="hybridMultilevel"/>
    <w:tmpl w:val="50F640B4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A3F11"/>
    <w:multiLevelType w:val="hybridMultilevel"/>
    <w:tmpl w:val="422E6A82"/>
    <w:lvl w:ilvl="0" w:tplc="AE3844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3586992">
    <w:abstractNumId w:val="10"/>
  </w:num>
  <w:num w:numId="2" w16cid:durableId="804082884">
    <w:abstractNumId w:val="3"/>
  </w:num>
  <w:num w:numId="3" w16cid:durableId="1197113264">
    <w:abstractNumId w:val="13"/>
  </w:num>
  <w:num w:numId="4" w16cid:durableId="2076471414">
    <w:abstractNumId w:val="2"/>
  </w:num>
  <w:num w:numId="5" w16cid:durableId="569576680">
    <w:abstractNumId w:val="5"/>
  </w:num>
  <w:num w:numId="6" w16cid:durableId="1881549412">
    <w:abstractNumId w:val="7"/>
  </w:num>
  <w:num w:numId="7" w16cid:durableId="490634703">
    <w:abstractNumId w:val="6"/>
  </w:num>
  <w:num w:numId="8" w16cid:durableId="326327331">
    <w:abstractNumId w:val="9"/>
  </w:num>
  <w:num w:numId="9" w16cid:durableId="1264680880">
    <w:abstractNumId w:val="12"/>
  </w:num>
  <w:num w:numId="10" w16cid:durableId="1427534340">
    <w:abstractNumId w:val="1"/>
  </w:num>
  <w:num w:numId="11" w16cid:durableId="1608809362">
    <w:abstractNumId w:val="8"/>
  </w:num>
  <w:num w:numId="12" w16cid:durableId="1190531233">
    <w:abstractNumId w:val="0"/>
  </w:num>
  <w:num w:numId="13" w16cid:durableId="1020282306">
    <w:abstractNumId w:val="4"/>
  </w:num>
  <w:num w:numId="14" w16cid:durableId="9503563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54"/>
    <w:rsid w:val="00006F43"/>
    <w:rsid w:val="00084C7C"/>
    <w:rsid w:val="00087737"/>
    <w:rsid w:val="00095E55"/>
    <w:rsid w:val="00126687"/>
    <w:rsid w:val="001A4713"/>
    <w:rsid w:val="00253C40"/>
    <w:rsid w:val="00287641"/>
    <w:rsid w:val="002A241D"/>
    <w:rsid w:val="002F14DB"/>
    <w:rsid w:val="00311121"/>
    <w:rsid w:val="003876B9"/>
    <w:rsid w:val="003A6F04"/>
    <w:rsid w:val="003C235E"/>
    <w:rsid w:val="003F4856"/>
    <w:rsid w:val="004638DF"/>
    <w:rsid w:val="00470D59"/>
    <w:rsid w:val="004C78BD"/>
    <w:rsid w:val="004F6863"/>
    <w:rsid w:val="0050100D"/>
    <w:rsid w:val="005234B1"/>
    <w:rsid w:val="00567B27"/>
    <w:rsid w:val="00582A0C"/>
    <w:rsid w:val="005903ED"/>
    <w:rsid w:val="007B09D6"/>
    <w:rsid w:val="007C2B61"/>
    <w:rsid w:val="0084621A"/>
    <w:rsid w:val="008974FC"/>
    <w:rsid w:val="008A3AAA"/>
    <w:rsid w:val="008C2927"/>
    <w:rsid w:val="009123C1"/>
    <w:rsid w:val="00971454"/>
    <w:rsid w:val="00971B69"/>
    <w:rsid w:val="009C0CB7"/>
    <w:rsid w:val="009E3775"/>
    <w:rsid w:val="00A252D1"/>
    <w:rsid w:val="00AC628B"/>
    <w:rsid w:val="00AF5FE4"/>
    <w:rsid w:val="00B27503"/>
    <w:rsid w:val="00BE0BD6"/>
    <w:rsid w:val="00C90168"/>
    <w:rsid w:val="00D0481F"/>
    <w:rsid w:val="00D07A7C"/>
    <w:rsid w:val="00E12EF0"/>
    <w:rsid w:val="00F26B7A"/>
    <w:rsid w:val="00F30599"/>
    <w:rsid w:val="00F5733B"/>
    <w:rsid w:val="00F62DAE"/>
    <w:rsid w:val="00F8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E4A7"/>
  <w15:chartTrackingRefBased/>
  <w15:docId w15:val="{AC007DAF-6D58-4EA0-A7D2-C1965B0F6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C2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235E"/>
  </w:style>
  <w:style w:type="paragraph" w:styleId="Subsol">
    <w:name w:val="footer"/>
    <w:basedOn w:val="Normal"/>
    <w:link w:val="SubsolCaracter"/>
    <w:uiPriority w:val="99"/>
    <w:unhideWhenUsed/>
    <w:rsid w:val="003C2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235E"/>
  </w:style>
  <w:style w:type="paragraph" w:styleId="Listparagraf">
    <w:name w:val="List Paragraph"/>
    <w:basedOn w:val="Normal"/>
    <w:uiPriority w:val="34"/>
    <w:qFormat/>
    <w:rsid w:val="002F14DB"/>
    <w:pPr>
      <w:ind w:left="720"/>
      <w:contextualSpacing/>
    </w:pPr>
  </w:style>
  <w:style w:type="paragraph" w:styleId="Frspaiere">
    <w:name w:val="No Spacing"/>
    <w:uiPriority w:val="1"/>
    <w:qFormat/>
    <w:rsid w:val="009C0CB7"/>
    <w:pPr>
      <w:spacing w:after="0" w:line="240" w:lineRule="auto"/>
    </w:pPr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2705</Words>
  <Characters>15691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Júlia Kovács</dc:creator>
  <cp:keywords/>
  <dc:description/>
  <cp:lastModifiedBy>Júlia Kovács</cp:lastModifiedBy>
  <cp:revision>2</cp:revision>
  <dcterms:created xsi:type="dcterms:W3CDTF">2025-10-07T11:21:00Z</dcterms:created>
  <dcterms:modified xsi:type="dcterms:W3CDTF">2025-10-07T11:21:00Z</dcterms:modified>
</cp:coreProperties>
</file>